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D70" w:rsidRPr="00315A4F" w:rsidRDefault="00AB4D70" w:rsidP="00B15E36">
      <w:pPr>
        <w:widowControl/>
        <w:shd w:val="clear" w:color="auto" w:fill="FFFFFF"/>
        <w:adjustRightInd w:val="0"/>
        <w:snapToGrid w:val="0"/>
        <w:jc w:val="left"/>
        <w:outlineLvl w:val="0"/>
        <w:rPr>
          <w:rFonts w:ascii="Arial" w:hAnsi="Arial" w:cs="Arial"/>
          <w:color w:val="000000"/>
          <w:kern w:val="36"/>
          <w:sz w:val="18"/>
          <w:szCs w:val="18"/>
        </w:rPr>
      </w:pPr>
      <w:r w:rsidRPr="00315A4F">
        <w:rPr>
          <w:rFonts w:ascii="microsoft yahei" w:hAnsi="microsoft yahei" w:cs="Arial" w:hint="eastAsia"/>
          <w:color w:val="333333"/>
          <w:kern w:val="36"/>
          <w:sz w:val="45"/>
        </w:rPr>
        <w:t>四个全面</w:t>
      </w:r>
      <w:r w:rsidRPr="00315A4F">
        <w:rPr>
          <w:rFonts w:ascii="microsoft yahei" w:hAnsi="microsoft yahei" w:cs="Arial"/>
          <w:color w:val="777777"/>
          <w:kern w:val="36"/>
          <w:sz w:val="24"/>
        </w:rPr>
        <w:t xml:space="preserve"> - </w:t>
      </w:r>
      <w:r w:rsidRPr="00315A4F">
        <w:rPr>
          <w:rFonts w:ascii="microsoft yahei" w:hAnsi="microsoft yahei" w:cs="Arial" w:hint="eastAsia"/>
          <w:color w:val="777777"/>
          <w:kern w:val="36"/>
          <w:sz w:val="24"/>
        </w:rPr>
        <w:t>中央战略布局</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color w:val="333333"/>
          <w:kern w:val="0"/>
          <w:szCs w:val="21"/>
        </w:rPr>
        <w:t>“</w:t>
      </w:r>
      <w:r w:rsidRPr="00315A4F">
        <w:rPr>
          <w:rFonts w:ascii="Arial" w:hAnsi="Arial" w:cs="Arial" w:hint="eastAsia"/>
          <w:color w:val="333333"/>
          <w:kern w:val="0"/>
          <w:szCs w:val="21"/>
        </w:rPr>
        <w:t>四个全面</w:t>
      </w:r>
      <w:r w:rsidRPr="00315A4F">
        <w:rPr>
          <w:rFonts w:ascii="Arial" w:hAnsi="Arial" w:cs="Arial"/>
          <w:color w:val="333333"/>
          <w:kern w:val="0"/>
          <w:szCs w:val="21"/>
        </w:rPr>
        <w:t>”</w:t>
      </w:r>
      <w:r w:rsidRPr="00315A4F">
        <w:rPr>
          <w:rFonts w:ascii="Arial" w:hAnsi="Arial" w:cs="Arial" w:hint="eastAsia"/>
          <w:color w:val="333333"/>
          <w:kern w:val="0"/>
          <w:szCs w:val="21"/>
        </w:rPr>
        <w:t>，即</w:t>
      </w:r>
      <w:hyperlink r:id="rId7" w:tgtFrame="_blank" w:history="1">
        <w:r w:rsidRPr="00315A4F">
          <w:rPr>
            <w:rFonts w:ascii="Arial" w:hAnsi="Arial" w:cs="Arial" w:hint="eastAsia"/>
            <w:color w:val="136EC2"/>
            <w:kern w:val="0"/>
            <w:u w:val="single"/>
          </w:rPr>
          <w:t>全面建成小康社会</w:t>
        </w:r>
      </w:hyperlink>
      <w:r w:rsidRPr="00315A4F">
        <w:rPr>
          <w:rFonts w:ascii="Arial" w:hAnsi="Arial" w:cs="Arial" w:hint="eastAsia"/>
          <w:color w:val="333333"/>
          <w:kern w:val="0"/>
          <w:szCs w:val="21"/>
        </w:rPr>
        <w:t>、</w:t>
      </w:r>
      <w:hyperlink r:id="rId8" w:tgtFrame="_blank" w:history="1">
        <w:r w:rsidRPr="00315A4F">
          <w:rPr>
            <w:rFonts w:ascii="Arial" w:hAnsi="Arial" w:cs="Arial" w:hint="eastAsia"/>
            <w:color w:val="136EC2"/>
            <w:kern w:val="0"/>
            <w:u w:val="single"/>
          </w:rPr>
          <w:t>全面深化改革</w:t>
        </w:r>
      </w:hyperlink>
      <w:r w:rsidRPr="00315A4F">
        <w:rPr>
          <w:rFonts w:ascii="Arial" w:hAnsi="Arial" w:cs="Arial" w:hint="eastAsia"/>
          <w:color w:val="333333"/>
          <w:kern w:val="0"/>
          <w:szCs w:val="21"/>
        </w:rPr>
        <w:t>、全面依法治国、全面从严治党。</w:t>
      </w:r>
      <w:r w:rsidRPr="00315A4F">
        <w:rPr>
          <w:rFonts w:ascii="Arial" w:hAnsi="Arial" w:cs="Arial"/>
          <w:color w:val="333333"/>
          <w:kern w:val="0"/>
          <w:szCs w:val="21"/>
        </w:rPr>
        <w:t> </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color w:val="333333"/>
          <w:kern w:val="0"/>
          <w:szCs w:val="21"/>
        </w:rPr>
        <w:t>“</w:t>
      </w:r>
      <w:r w:rsidRPr="00315A4F">
        <w:rPr>
          <w:rFonts w:ascii="Arial" w:hAnsi="Arial" w:cs="Arial" w:hint="eastAsia"/>
          <w:color w:val="333333"/>
          <w:kern w:val="0"/>
          <w:szCs w:val="21"/>
        </w:rPr>
        <w:t>四个全面</w:t>
      </w:r>
      <w:r w:rsidRPr="00315A4F">
        <w:rPr>
          <w:rFonts w:ascii="Arial" w:hAnsi="Arial" w:cs="Arial"/>
          <w:color w:val="333333"/>
          <w:kern w:val="0"/>
          <w:szCs w:val="21"/>
        </w:rPr>
        <w:t>”</w:t>
      </w:r>
      <w:r w:rsidRPr="00315A4F">
        <w:rPr>
          <w:rFonts w:ascii="Arial" w:hAnsi="Arial" w:cs="Arial" w:hint="eastAsia"/>
          <w:color w:val="333333"/>
          <w:kern w:val="0"/>
          <w:szCs w:val="21"/>
        </w:rPr>
        <w:t>战略布局的提出，更完整地展现出新一届中央领导集体治国理政总体框架，使当前和今后一个时期，党和国家各项工作关键环节、重点领域、主攻方向更加清晰，内在逻辑更加严密，这对推动改革开放和社会主义现代化建设迈上新台阶提供了强力保障。</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color w:val="333333"/>
          <w:kern w:val="0"/>
          <w:szCs w:val="21"/>
        </w:rPr>
        <w:t>“</w:t>
      </w:r>
      <w:r w:rsidRPr="00315A4F">
        <w:rPr>
          <w:rFonts w:ascii="Arial" w:hAnsi="Arial" w:cs="Arial" w:hint="eastAsia"/>
          <w:color w:val="333333"/>
          <w:kern w:val="0"/>
          <w:szCs w:val="21"/>
        </w:rPr>
        <w:t>四个全面</w:t>
      </w:r>
      <w:r w:rsidRPr="00315A4F">
        <w:rPr>
          <w:rFonts w:ascii="Arial" w:hAnsi="Arial" w:cs="Arial"/>
          <w:color w:val="333333"/>
          <w:kern w:val="0"/>
          <w:szCs w:val="21"/>
        </w:rPr>
        <w:t>”</w:t>
      </w:r>
      <w:r w:rsidRPr="00315A4F">
        <w:rPr>
          <w:rFonts w:ascii="Arial" w:hAnsi="Arial" w:cs="Arial" w:hint="eastAsia"/>
          <w:color w:val="333333"/>
          <w:kern w:val="0"/>
          <w:szCs w:val="21"/>
        </w:rPr>
        <w:t>战略布局是以习近平同志为总书记的党中央治国理政战略思想的重要内容，闪耀着马克思主义与中国实际相结合的思想光辉，饱含着马克思主义的立场观点方法。</w:t>
      </w:r>
    </w:p>
    <w:p w:rsidR="00AB4D70" w:rsidRPr="00315A4F" w:rsidRDefault="00AB4D70" w:rsidP="00B15E36">
      <w:pPr>
        <w:widowControl/>
        <w:pBdr>
          <w:left w:val="single" w:sz="48" w:space="0" w:color="37AB2F"/>
        </w:pBdr>
        <w:shd w:val="clear" w:color="auto" w:fill="FFFFFF"/>
        <w:adjustRightInd w:val="0"/>
        <w:snapToGrid w:val="0"/>
        <w:ind w:left="-450" w:firstLine="300"/>
        <w:jc w:val="left"/>
        <w:outlineLvl w:val="1"/>
        <w:rPr>
          <w:rFonts w:ascii="microsoft yahei" w:hAnsi="microsoft yahei" w:cs="Arial"/>
          <w:color w:val="000000"/>
          <w:kern w:val="0"/>
          <w:sz w:val="33"/>
          <w:szCs w:val="33"/>
        </w:rPr>
      </w:pPr>
      <w:bookmarkStart w:id="0" w:name="8383992-8701590-1"/>
      <w:bookmarkStart w:id="1" w:name="uni_baseinfo"/>
      <w:bookmarkEnd w:id="0"/>
      <w:bookmarkEnd w:id="1"/>
      <w:r w:rsidRPr="00315A4F">
        <w:rPr>
          <w:rFonts w:ascii="microsoft yahei" w:hAnsi="microsoft yahei" w:cs="Arial" w:hint="eastAsia"/>
          <w:color w:val="000000"/>
          <w:kern w:val="0"/>
          <w:sz w:val="33"/>
          <w:szCs w:val="33"/>
        </w:rPr>
        <w:t>提出背景</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hyperlink r:id="rId9" w:history="1">
        <w:r w:rsidRPr="00315A4F">
          <w:rPr>
            <w:rFonts w:ascii="Arial" w:hAnsi="Arial" w:cs="Arial" w:hint="eastAsia"/>
            <w:color w:val="000000"/>
            <w:kern w:val="0"/>
            <w:sz w:val="18"/>
            <w:u w:val="single"/>
          </w:rPr>
          <w:t>个全面提出者习近平在调研</w:t>
        </w:r>
      </w:hyperlink>
      <w:r w:rsidRPr="00315A4F">
        <w:rPr>
          <w:rFonts w:ascii="Arial" w:hAnsi="Arial" w:cs="Arial"/>
          <w:color w:val="333333"/>
          <w:kern w:val="0"/>
        </w:rPr>
        <w:t>2014</w:t>
      </w:r>
      <w:r w:rsidRPr="00315A4F">
        <w:rPr>
          <w:rFonts w:ascii="Arial" w:hAnsi="Arial" w:cs="Arial" w:hint="eastAsia"/>
          <w:color w:val="333333"/>
          <w:kern w:val="0"/>
        </w:rPr>
        <w:t>年</w:t>
      </w:r>
      <w:r w:rsidRPr="00315A4F">
        <w:rPr>
          <w:rFonts w:ascii="Arial" w:hAnsi="Arial" w:cs="Arial"/>
          <w:color w:val="333333"/>
          <w:kern w:val="0"/>
        </w:rPr>
        <w:t>11</w:t>
      </w:r>
      <w:r w:rsidRPr="00315A4F">
        <w:rPr>
          <w:rFonts w:ascii="Arial" w:hAnsi="Arial" w:cs="Arial" w:hint="eastAsia"/>
          <w:color w:val="333333"/>
          <w:kern w:val="0"/>
        </w:rPr>
        <w:t>月，习近平到</w:t>
      </w:r>
      <w:hyperlink r:id="rId10" w:tgtFrame="_blank" w:history="1">
        <w:r w:rsidRPr="00315A4F">
          <w:rPr>
            <w:rFonts w:ascii="Arial" w:hAnsi="Arial" w:cs="Arial" w:hint="eastAsia"/>
            <w:color w:val="136EC2"/>
            <w:kern w:val="0"/>
            <w:u w:val="single"/>
          </w:rPr>
          <w:t>福建</w:t>
        </w:r>
      </w:hyperlink>
      <w:r w:rsidRPr="00315A4F">
        <w:rPr>
          <w:rFonts w:ascii="Arial" w:hAnsi="Arial" w:cs="Arial" w:hint="eastAsia"/>
          <w:color w:val="333333"/>
          <w:kern w:val="0"/>
        </w:rPr>
        <w:t>考察调研时提出了</w:t>
      </w:r>
      <w:r w:rsidRPr="00315A4F">
        <w:rPr>
          <w:rFonts w:ascii="Arial" w:hAnsi="Arial" w:cs="Arial"/>
          <w:color w:val="333333"/>
          <w:kern w:val="0"/>
        </w:rPr>
        <w:t>“</w:t>
      </w:r>
      <w:r w:rsidRPr="00315A4F">
        <w:rPr>
          <w:rFonts w:ascii="Arial" w:hAnsi="Arial" w:cs="Arial" w:hint="eastAsia"/>
          <w:color w:val="333333"/>
          <w:kern w:val="0"/>
        </w:rPr>
        <w:t>协调推进全面建成小康社会、全面深化改革、全面推进依法治国进程</w:t>
      </w:r>
      <w:r w:rsidRPr="00315A4F">
        <w:rPr>
          <w:rFonts w:ascii="Arial" w:hAnsi="Arial" w:cs="Arial"/>
          <w:color w:val="333333"/>
          <w:kern w:val="0"/>
        </w:rPr>
        <w:t>”</w:t>
      </w:r>
      <w:r w:rsidRPr="00315A4F">
        <w:rPr>
          <w:rFonts w:ascii="Arial" w:hAnsi="Arial" w:cs="Arial" w:hint="eastAsia"/>
          <w:color w:val="333333"/>
          <w:kern w:val="0"/>
        </w:rPr>
        <w:t>的</w:t>
      </w:r>
      <w:r w:rsidRPr="00315A4F">
        <w:rPr>
          <w:rFonts w:ascii="Arial" w:hAnsi="Arial" w:cs="Arial"/>
          <w:color w:val="333333"/>
          <w:kern w:val="0"/>
        </w:rPr>
        <w:t>“</w:t>
      </w:r>
      <w:r w:rsidRPr="00315A4F">
        <w:rPr>
          <w:rFonts w:ascii="Arial" w:hAnsi="Arial" w:cs="Arial" w:hint="eastAsia"/>
          <w:color w:val="333333"/>
          <w:kern w:val="0"/>
        </w:rPr>
        <w:t>三个全面</w:t>
      </w:r>
      <w:r w:rsidRPr="00315A4F">
        <w:rPr>
          <w:rFonts w:ascii="Arial" w:hAnsi="Arial" w:cs="Arial"/>
          <w:color w:val="333333"/>
          <w:kern w:val="0"/>
        </w:rPr>
        <w:t>”</w:t>
      </w:r>
      <w:r w:rsidRPr="00315A4F">
        <w:rPr>
          <w:rFonts w:ascii="Arial" w:hAnsi="Arial" w:cs="Arial" w:hint="eastAsia"/>
          <w:color w:val="333333"/>
          <w:kern w:val="0"/>
        </w:rPr>
        <w:t>，</w:t>
      </w:r>
      <w:r w:rsidRPr="00315A4F">
        <w:rPr>
          <w:rFonts w:ascii="Arial" w:hAnsi="Arial" w:cs="Arial"/>
          <w:color w:val="333333"/>
          <w:kern w:val="0"/>
        </w:rPr>
        <w:t>2014</w:t>
      </w:r>
      <w:r w:rsidRPr="00315A4F">
        <w:rPr>
          <w:rFonts w:ascii="Arial" w:hAnsi="Arial" w:cs="Arial" w:hint="eastAsia"/>
          <w:color w:val="333333"/>
          <w:kern w:val="0"/>
        </w:rPr>
        <w:t>年</w:t>
      </w:r>
      <w:r w:rsidRPr="00315A4F">
        <w:rPr>
          <w:rFonts w:ascii="Arial" w:hAnsi="Arial" w:cs="Arial"/>
          <w:color w:val="333333"/>
          <w:kern w:val="0"/>
        </w:rPr>
        <w:t>12</w:t>
      </w:r>
      <w:r w:rsidRPr="00315A4F">
        <w:rPr>
          <w:rFonts w:ascii="Arial" w:hAnsi="Arial" w:cs="Arial" w:hint="eastAsia"/>
          <w:color w:val="333333"/>
          <w:kern w:val="0"/>
        </w:rPr>
        <w:t>月在江苏调研时则将</w:t>
      </w:r>
      <w:r w:rsidRPr="00315A4F">
        <w:rPr>
          <w:rFonts w:ascii="Arial" w:hAnsi="Arial" w:cs="Arial"/>
          <w:color w:val="333333"/>
          <w:kern w:val="0"/>
        </w:rPr>
        <w:t>“</w:t>
      </w:r>
      <w:r w:rsidRPr="00315A4F">
        <w:rPr>
          <w:rFonts w:ascii="Arial" w:hAnsi="Arial" w:cs="Arial" w:hint="eastAsia"/>
          <w:color w:val="333333"/>
          <w:kern w:val="0"/>
        </w:rPr>
        <w:t>三个全面</w:t>
      </w:r>
      <w:r w:rsidRPr="00315A4F">
        <w:rPr>
          <w:rFonts w:ascii="Arial" w:hAnsi="Arial" w:cs="Arial"/>
          <w:color w:val="333333"/>
          <w:kern w:val="0"/>
        </w:rPr>
        <w:t>”</w:t>
      </w:r>
      <w:r w:rsidRPr="00315A4F">
        <w:rPr>
          <w:rFonts w:ascii="Arial" w:hAnsi="Arial" w:cs="Arial" w:hint="eastAsia"/>
          <w:color w:val="333333"/>
          <w:kern w:val="0"/>
        </w:rPr>
        <w:t>上升到了</w:t>
      </w:r>
      <w:r w:rsidRPr="00315A4F">
        <w:rPr>
          <w:rFonts w:ascii="Arial" w:hAnsi="Arial" w:cs="Arial"/>
          <w:color w:val="333333"/>
          <w:kern w:val="0"/>
        </w:rPr>
        <w:t>“</w:t>
      </w:r>
      <w:r w:rsidRPr="00315A4F">
        <w:rPr>
          <w:rFonts w:ascii="Arial" w:hAnsi="Arial" w:cs="Arial" w:hint="eastAsia"/>
          <w:color w:val="333333"/>
          <w:kern w:val="0"/>
        </w:rPr>
        <w:t>四个全面</w:t>
      </w:r>
      <w:r w:rsidRPr="00315A4F">
        <w:rPr>
          <w:rFonts w:ascii="Arial" w:hAnsi="Arial" w:cs="Arial"/>
          <w:color w:val="333333"/>
          <w:kern w:val="0"/>
        </w:rPr>
        <w:t>”</w:t>
      </w:r>
      <w:r w:rsidRPr="00315A4F">
        <w:rPr>
          <w:rFonts w:ascii="Arial" w:hAnsi="Arial" w:cs="Arial" w:hint="eastAsia"/>
          <w:color w:val="333333"/>
          <w:kern w:val="0"/>
        </w:rPr>
        <w:t>，要</w:t>
      </w:r>
      <w:r w:rsidRPr="00315A4F">
        <w:rPr>
          <w:rFonts w:ascii="Arial" w:hAnsi="Arial" w:cs="Arial"/>
          <w:color w:val="333333"/>
          <w:kern w:val="0"/>
        </w:rPr>
        <w:t>“</w:t>
      </w:r>
      <w:r w:rsidRPr="00315A4F">
        <w:rPr>
          <w:rFonts w:ascii="Arial" w:hAnsi="Arial" w:cs="Arial" w:hint="eastAsia"/>
          <w:color w:val="333333"/>
          <w:kern w:val="0"/>
        </w:rPr>
        <w:t>协调推进全面建成小康社会、全面深化改革、全面推进依法治国、全面从严治党，推动改革开放和社会主义现代化建设迈上新台阶</w:t>
      </w:r>
      <w:r w:rsidRPr="00315A4F">
        <w:rPr>
          <w:rFonts w:ascii="Arial" w:hAnsi="Arial" w:cs="Arial"/>
          <w:color w:val="333333"/>
          <w:kern w:val="0"/>
        </w:rPr>
        <w:t>”</w:t>
      </w:r>
      <w:r w:rsidRPr="00315A4F">
        <w:rPr>
          <w:rFonts w:ascii="Arial" w:hAnsi="Arial" w:cs="Arial" w:hint="eastAsia"/>
          <w:color w:val="333333"/>
          <w:kern w:val="0"/>
        </w:rPr>
        <w:t>，新增了</w:t>
      </w:r>
      <w:r w:rsidRPr="00315A4F">
        <w:rPr>
          <w:rFonts w:ascii="Arial" w:hAnsi="Arial" w:cs="Arial"/>
          <w:color w:val="333333"/>
          <w:kern w:val="0"/>
        </w:rPr>
        <w:t>“</w:t>
      </w:r>
      <w:r w:rsidRPr="00315A4F">
        <w:rPr>
          <w:rFonts w:ascii="Arial" w:hAnsi="Arial" w:cs="Arial" w:hint="eastAsia"/>
          <w:color w:val="333333"/>
          <w:kern w:val="0"/>
        </w:rPr>
        <w:t>全面从严治党</w:t>
      </w:r>
      <w:r w:rsidRPr="00315A4F">
        <w:rPr>
          <w:rFonts w:ascii="Arial" w:hAnsi="Arial" w:cs="Arial"/>
          <w:color w:val="333333"/>
          <w:kern w:val="0"/>
        </w:rPr>
        <w:t>”</w:t>
      </w:r>
      <w:r w:rsidRPr="00315A4F">
        <w:rPr>
          <w:rFonts w:ascii="Arial" w:hAnsi="Arial" w:cs="Arial" w:hint="eastAsia"/>
          <w:color w:val="333333"/>
          <w:kern w:val="0"/>
        </w:rPr>
        <w:t>。</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hint="eastAsia"/>
          <w:color w:val="333333"/>
          <w:kern w:val="0"/>
        </w:rPr>
        <w:t>尽管此前习近平在不同场合，就这</w:t>
      </w:r>
      <w:r w:rsidRPr="00315A4F">
        <w:rPr>
          <w:rFonts w:ascii="Arial" w:hAnsi="Arial" w:cs="Arial"/>
          <w:color w:val="333333"/>
          <w:kern w:val="0"/>
        </w:rPr>
        <w:t>“</w:t>
      </w:r>
      <w:r w:rsidRPr="00315A4F">
        <w:rPr>
          <w:rFonts w:ascii="Arial" w:hAnsi="Arial" w:cs="Arial" w:hint="eastAsia"/>
          <w:color w:val="333333"/>
          <w:kern w:val="0"/>
        </w:rPr>
        <w:t>四个全面</w:t>
      </w:r>
      <w:r w:rsidRPr="00315A4F">
        <w:rPr>
          <w:rFonts w:ascii="Arial" w:hAnsi="Arial" w:cs="Arial"/>
          <w:color w:val="333333"/>
          <w:kern w:val="0"/>
        </w:rPr>
        <w:t>”</w:t>
      </w:r>
      <w:r w:rsidRPr="00315A4F">
        <w:rPr>
          <w:rFonts w:ascii="Arial" w:hAnsi="Arial" w:cs="Arial" w:hint="eastAsia"/>
          <w:color w:val="333333"/>
          <w:kern w:val="0"/>
        </w:rPr>
        <w:t>作出过一系列的重要论述，但在公开报道中，将</w:t>
      </w:r>
      <w:r w:rsidRPr="00315A4F">
        <w:rPr>
          <w:rFonts w:ascii="Arial" w:hAnsi="Arial" w:cs="Arial"/>
          <w:color w:val="333333"/>
          <w:kern w:val="0"/>
        </w:rPr>
        <w:t>“</w:t>
      </w:r>
      <w:r w:rsidRPr="00315A4F">
        <w:rPr>
          <w:rFonts w:ascii="Arial" w:hAnsi="Arial" w:cs="Arial" w:hint="eastAsia"/>
          <w:color w:val="333333"/>
          <w:kern w:val="0"/>
        </w:rPr>
        <w:t>四个全面</w:t>
      </w:r>
      <w:r w:rsidRPr="00315A4F">
        <w:rPr>
          <w:rFonts w:ascii="Arial" w:hAnsi="Arial" w:cs="Arial"/>
          <w:color w:val="333333"/>
          <w:kern w:val="0"/>
        </w:rPr>
        <w:t>”</w:t>
      </w:r>
      <w:r w:rsidRPr="00315A4F">
        <w:rPr>
          <w:rFonts w:ascii="Arial" w:hAnsi="Arial" w:cs="Arial" w:hint="eastAsia"/>
          <w:color w:val="333333"/>
          <w:kern w:val="0"/>
        </w:rPr>
        <w:t>并提，还是第一次，意义深邃。</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hint="eastAsia"/>
          <w:color w:val="333333"/>
          <w:kern w:val="0"/>
        </w:rPr>
        <w:t>此外，</w:t>
      </w:r>
      <w:hyperlink r:id="rId11" w:tgtFrame="_blank" w:history="1">
        <w:r w:rsidRPr="00315A4F">
          <w:rPr>
            <w:rFonts w:ascii="Arial" w:hAnsi="Arial" w:cs="Arial" w:hint="eastAsia"/>
            <w:color w:val="136EC2"/>
            <w:kern w:val="0"/>
            <w:u w:val="single"/>
          </w:rPr>
          <w:t>习近平</w:t>
        </w:r>
      </w:hyperlink>
      <w:r w:rsidRPr="00315A4F">
        <w:rPr>
          <w:rFonts w:ascii="Arial" w:hAnsi="Arial" w:cs="Arial" w:hint="eastAsia"/>
          <w:color w:val="333333"/>
          <w:kern w:val="0"/>
        </w:rPr>
        <w:t>在</w:t>
      </w:r>
      <w:hyperlink r:id="rId12" w:tgtFrame="_blank" w:history="1">
        <w:r w:rsidRPr="00315A4F">
          <w:rPr>
            <w:rFonts w:ascii="Arial" w:hAnsi="Arial" w:cs="Arial" w:hint="eastAsia"/>
            <w:color w:val="136EC2"/>
            <w:kern w:val="0"/>
            <w:u w:val="single"/>
          </w:rPr>
          <w:t>江苏</w:t>
        </w:r>
      </w:hyperlink>
      <w:r w:rsidRPr="00315A4F">
        <w:rPr>
          <w:rFonts w:ascii="Arial" w:hAnsi="Arial" w:cs="Arial" w:hint="eastAsia"/>
          <w:color w:val="333333"/>
          <w:kern w:val="0"/>
        </w:rPr>
        <w:t>将</w:t>
      </w:r>
      <w:r w:rsidRPr="00315A4F">
        <w:rPr>
          <w:rFonts w:ascii="Arial" w:hAnsi="Arial" w:cs="Arial"/>
          <w:color w:val="333333"/>
          <w:kern w:val="0"/>
        </w:rPr>
        <w:t>“</w:t>
      </w:r>
      <w:r w:rsidRPr="00315A4F">
        <w:rPr>
          <w:rFonts w:ascii="Arial" w:hAnsi="Arial" w:cs="Arial" w:hint="eastAsia"/>
          <w:color w:val="333333"/>
          <w:kern w:val="0"/>
        </w:rPr>
        <w:t>全面从严治党</w:t>
      </w:r>
      <w:r w:rsidRPr="00315A4F">
        <w:rPr>
          <w:rFonts w:ascii="Arial" w:hAnsi="Arial" w:cs="Arial"/>
          <w:color w:val="333333"/>
          <w:kern w:val="0"/>
        </w:rPr>
        <w:t>”</w:t>
      </w:r>
      <w:r w:rsidRPr="00315A4F">
        <w:rPr>
          <w:rFonts w:ascii="Arial" w:hAnsi="Arial" w:cs="Arial" w:hint="eastAsia"/>
          <w:color w:val="333333"/>
          <w:kern w:val="0"/>
        </w:rPr>
        <w:t>加入到</w:t>
      </w:r>
      <w:r w:rsidRPr="00315A4F">
        <w:rPr>
          <w:rFonts w:ascii="Arial" w:hAnsi="Arial" w:cs="Arial"/>
          <w:color w:val="333333"/>
          <w:kern w:val="0"/>
        </w:rPr>
        <w:t>“</w:t>
      </w:r>
      <w:r w:rsidRPr="00315A4F">
        <w:rPr>
          <w:rFonts w:ascii="Arial" w:hAnsi="Arial" w:cs="Arial" w:hint="eastAsia"/>
          <w:color w:val="333333"/>
          <w:kern w:val="0"/>
        </w:rPr>
        <w:t>四个全面</w:t>
      </w:r>
      <w:r w:rsidRPr="00315A4F">
        <w:rPr>
          <w:rFonts w:ascii="Arial" w:hAnsi="Arial" w:cs="Arial"/>
          <w:color w:val="333333"/>
          <w:kern w:val="0"/>
        </w:rPr>
        <w:t>”</w:t>
      </w:r>
      <w:r w:rsidRPr="00315A4F">
        <w:rPr>
          <w:rFonts w:ascii="Arial" w:hAnsi="Arial" w:cs="Arial" w:hint="eastAsia"/>
          <w:color w:val="333333"/>
          <w:kern w:val="0"/>
        </w:rPr>
        <w:t>中时，特别采用了</w:t>
      </w:r>
      <w:r w:rsidRPr="00315A4F">
        <w:rPr>
          <w:rFonts w:ascii="Arial" w:hAnsi="Arial" w:cs="Arial"/>
          <w:color w:val="333333"/>
          <w:kern w:val="0"/>
        </w:rPr>
        <w:t>“</w:t>
      </w:r>
      <w:r w:rsidRPr="00315A4F">
        <w:rPr>
          <w:rFonts w:ascii="Arial" w:hAnsi="Arial" w:cs="Arial" w:hint="eastAsia"/>
          <w:color w:val="333333"/>
          <w:kern w:val="0"/>
        </w:rPr>
        <w:t>大气候和小气候</w:t>
      </w:r>
      <w:r w:rsidRPr="00315A4F">
        <w:rPr>
          <w:rFonts w:ascii="Arial" w:hAnsi="Arial" w:cs="Arial"/>
          <w:color w:val="333333"/>
          <w:kern w:val="0"/>
        </w:rPr>
        <w:t>”</w:t>
      </w:r>
      <w:r w:rsidRPr="00315A4F">
        <w:rPr>
          <w:rFonts w:ascii="Arial" w:hAnsi="Arial" w:cs="Arial" w:hint="eastAsia"/>
          <w:color w:val="333333"/>
          <w:kern w:val="0"/>
        </w:rPr>
        <w:t>的比喻，</w:t>
      </w:r>
      <w:r w:rsidRPr="00315A4F">
        <w:rPr>
          <w:rFonts w:ascii="Arial" w:hAnsi="Arial" w:cs="Arial"/>
          <w:color w:val="333333"/>
          <w:kern w:val="0"/>
        </w:rPr>
        <w:t>“</w:t>
      </w:r>
      <w:r w:rsidRPr="00315A4F">
        <w:rPr>
          <w:rFonts w:ascii="Arial" w:hAnsi="Arial" w:cs="Arial" w:hint="eastAsia"/>
          <w:color w:val="333333"/>
          <w:kern w:val="0"/>
        </w:rPr>
        <w:t>从严治党是全党的共同任务，需要大气候，也需要小气候。各级党组织要主动思考、主动作为，通过营造良好小气候促进大气候进一步形成。</w:t>
      </w:r>
      <w:r w:rsidRPr="00315A4F">
        <w:rPr>
          <w:rFonts w:ascii="Arial" w:hAnsi="Arial" w:cs="Arial"/>
          <w:color w:val="333333"/>
          <w:kern w:val="0"/>
        </w:rPr>
        <w:t>”</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hint="eastAsia"/>
          <w:color w:val="333333"/>
          <w:kern w:val="0"/>
        </w:rPr>
        <w:t>从时间轴来看，</w:t>
      </w:r>
      <w:r w:rsidRPr="00315A4F">
        <w:rPr>
          <w:rFonts w:ascii="Arial" w:hAnsi="Arial" w:cs="Arial"/>
          <w:color w:val="333333"/>
          <w:kern w:val="0"/>
        </w:rPr>
        <w:t>“</w:t>
      </w:r>
      <w:r w:rsidRPr="00315A4F">
        <w:rPr>
          <w:rFonts w:ascii="Arial" w:hAnsi="Arial" w:cs="Arial" w:hint="eastAsia"/>
          <w:color w:val="333333"/>
          <w:kern w:val="0"/>
        </w:rPr>
        <w:t>四个全面</w:t>
      </w:r>
      <w:r w:rsidRPr="00315A4F">
        <w:rPr>
          <w:rFonts w:ascii="Arial" w:hAnsi="Arial" w:cs="Arial"/>
          <w:color w:val="333333"/>
          <w:kern w:val="0"/>
        </w:rPr>
        <w:t>”</w:t>
      </w:r>
      <w:r w:rsidRPr="00315A4F">
        <w:rPr>
          <w:rFonts w:ascii="Arial" w:hAnsi="Arial" w:cs="Arial" w:hint="eastAsia"/>
          <w:color w:val="333333"/>
          <w:kern w:val="0"/>
        </w:rPr>
        <w:t>是在不同高层会议场合逐步提出的。</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color w:val="333333"/>
          <w:kern w:val="0"/>
        </w:rPr>
        <w:t>2012</w:t>
      </w:r>
      <w:r w:rsidRPr="00315A4F">
        <w:rPr>
          <w:rFonts w:ascii="Arial" w:hAnsi="Arial" w:cs="Arial" w:hint="eastAsia"/>
          <w:color w:val="333333"/>
          <w:kern w:val="0"/>
        </w:rPr>
        <w:t>年</w:t>
      </w:r>
      <w:r w:rsidRPr="00315A4F">
        <w:rPr>
          <w:rFonts w:ascii="Arial" w:hAnsi="Arial" w:cs="Arial"/>
          <w:color w:val="333333"/>
          <w:kern w:val="0"/>
        </w:rPr>
        <w:t>11</w:t>
      </w:r>
      <w:r w:rsidRPr="00315A4F">
        <w:rPr>
          <w:rFonts w:ascii="Arial" w:hAnsi="Arial" w:cs="Arial" w:hint="eastAsia"/>
          <w:color w:val="333333"/>
          <w:kern w:val="0"/>
        </w:rPr>
        <w:t>月十八大提出全面建成小康社会和全面深化改革开放的目标；</w:t>
      </w:r>
    </w:p>
    <w:p w:rsidR="00AB4D70" w:rsidRPr="00315A4F" w:rsidRDefault="00AB4D70" w:rsidP="00B15E36">
      <w:pPr>
        <w:widowControl/>
        <w:shd w:val="clear" w:color="auto" w:fill="FFFFFF"/>
        <w:adjustRightInd w:val="0"/>
        <w:snapToGrid w:val="0"/>
        <w:ind w:leftChars="228" w:left="31680" w:hangingChars="600" w:firstLine="31680"/>
        <w:jc w:val="left"/>
        <w:rPr>
          <w:rFonts w:ascii="Arial" w:hAnsi="Arial" w:cs="Arial"/>
          <w:color w:val="333333"/>
          <w:kern w:val="0"/>
          <w:szCs w:val="21"/>
        </w:rPr>
      </w:pPr>
      <w:r w:rsidRPr="00315A4F">
        <w:rPr>
          <w:rFonts w:ascii="Arial" w:hAnsi="Arial" w:cs="Arial"/>
          <w:color w:val="333333"/>
          <w:kern w:val="0"/>
        </w:rPr>
        <w:t>2013</w:t>
      </w:r>
      <w:r w:rsidRPr="00315A4F">
        <w:rPr>
          <w:rFonts w:ascii="Arial" w:hAnsi="Arial" w:cs="Arial" w:hint="eastAsia"/>
          <w:color w:val="333333"/>
          <w:kern w:val="0"/>
        </w:rPr>
        <w:t>年</w:t>
      </w:r>
      <w:r>
        <w:rPr>
          <w:rFonts w:ascii="Arial" w:hAnsi="Arial" w:cs="Arial"/>
          <w:color w:val="333333"/>
          <w:kern w:val="0"/>
        </w:rPr>
        <w:t xml:space="preserve">                                                                  </w:t>
      </w:r>
      <w:r w:rsidRPr="00315A4F">
        <w:rPr>
          <w:rFonts w:ascii="Arial" w:hAnsi="Arial" w:cs="Arial"/>
          <w:color w:val="333333"/>
          <w:kern w:val="0"/>
        </w:rPr>
        <w:t>11</w:t>
      </w:r>
      <w:r w:rsidRPr="00315A4F">
        <w:rPr>
          <w:rFonts w:ascii="Arial" w:hAnsi="Arial" w:cs="Arial" w:hint="eastAsia"/>
          <w:color w:val="333333"/>
          <w:kern w:val="0"/>
        </w:rPr>
        <w:t>月十八届三中全会提出全面深化改革；</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color w:val="333333"/>
          <w:kern w:val="0"/>
        </w:rPr>
        <w:t>2014</w:t>
      </w:r>
      <w:r w:rsidRPr="00315A4F">
        <w:rPr>
          <w:rFonts w:ascii="Arial" w:hAnsi="Arial" w:cs="Arial" w:hint="eastAsia"/>
          <w:color w:val="333333"/>
          <w:kern w:val="0"/>
        </w:rPr>
        <w:t>年</w:t>
      </w:r>
      <w:r w:rsidRPr="00315A4F">
        <w:rPr>
          <w:rFonts w:ascii="Arial" w:hAnsi="Arial" w:cs="Arial"/>
          <w:color w:val="333333"/>
          <w:kern w:val="0"/>
        </w:rPr>
        <w:t>10</w:t>
      </w:r>
      <w:r w:rsidRPr="00315A4F">
        <w:rPr>
          <w:rFonts w:ascii="Arial" w:hAnsi="Arial" w:cs="Arial" w:hint="eastAsia"/>
          <w:color w:val="333333"/>
          <w:kern w:val="0"/>
        </w:rPr>
        <w:t>月十八届四中全会提出全面推进依法治国；</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smartTag w:uri="urn:schemas-microsoft-com:office:smarttags" w:element="chsdate">
        <w:smartTagPr>
          <w:attr w:name="IsROCDate" w:val="False"/>
          <w:attr w:name="IsLunarDate" w:val="False"/>
          <w:attr w:name="Day" w:val="8"/>
          <w:attr w:name="Month" w:val="10"/>
          <w:attr w:name="Year" w:val="2014"/>
        </w:smartTagPr>
        <w:r w:rsidRPr="00315A4F">
          <w:rPr>
            <w:rFonts w:ascii="Arial" w:hAnsi="Arial" w:cs="Arial"/>
            <w:color w:val="333333"/>
            <w:kern w:val="0"/>
          </w:rPr>
          <w:t>2014</w:t>
        </w:r>
        <w:r w:rsidRPr="00315A4F">
          <w:rPr>
            <w:rFonts w:ascii="Arial" w:hAnsi="Arial" w:cs="Arial" w:hint="eastAsia"/>
            <w:color w:val="333333"/>
            <w:kern w:val="0"/>
          </w:rPr>
          <w:t>年</w:t>
        </w:r>
        <w:r w:rsidRPr="00315A4F">
          <w:rPr>
            <w:rFonts w:ascii="Arial" w:hAnsi="Arial" w:cs="Arial"/>
            <w:color w:val="333333"/>
            <w:kern w:val="0"/>
          </w:rPr>
          <w:t>10</w:t>
        </w:r>
        <w:r w:rsidRPr="00315A4F">
          <w:rPr>
            <w:rFonts w:ascii="Arial" w:hAnsi="Arial" w:cs="Arial" w:hint="eastAsia"/>
            <w:color w:val="333333"/>
            <w:kern w:val="0"/>
          </w:rPr>
          <w:t>月</w:t>
        </w:r>
        <w:r w:rsidRPr="00315A4F">
          <w:rPr>
            <w:rFonts w:ascii="Arial" w:hAnsi="Arial" w:cs="Arial"/>
            <w:color w:val="333333"/>
            <w:kern w:val="0"/>
          </w:rPr>
          <w:t>8</w:t>
        </w:r>
        <w:r w:rsidRPr="00315A4F">
          <w:rPr>
            <w:rFonts w:ascii="Arial" w:hAnsi="Arial" w:cs="Arial" w:hint="eastAsia"/>
            <w:color w:val="333333"/>
            <w:kern w:val="0"/>
          </w:rPr>
          <w:t>日</w:t>
        </w:r>
      </w:smartTag>
      <w:r w:rsidRPr="00315A4F">
        <w:rPr>
          <w:rFonts w:ascii="Arial" w:hAnsi="Arial" w:cs="Arial" w:hint="eastAsia"/>
          <w:color w:val="333333"/>
          <w:kern w:val="0"/>
        </w:rPr>
        <w:t>党的群众路线教育实践活动总结大会上提出全面推进从严治党。</w:t>
      </w:r>
      <w:hyperlink r:id="rId13" w:anchor="refff_8383992-8701590-1" w:history="1">
        <w:r w:rsidRPr="00315A4F">
          <w:rPr>
            <w:rFonts w:ascii="Arial" w:hAnsi="Arial" w:cs="Arial"/>
            <w:color w:val="3366CC"/>
            <w:kern w:val="0"/>
            <w:sz w:val="18"/>
            <w:u w:val="single"/>
          </w:rPr>
          <w:t>[1]</w:t>
        </w:r>
      </w:hyperlink>
    </w:p>
    <w:p w:rsidR="00AB4D70" w:rsidRPr="00315A4F" w:rsidRDefault="00AB4D70" w:rsidP="00B15E36">
      <w:pPr>
        <w:widowControl/>
        <w:pBdr>
          <w:left w:val="single" w:sz="48" w:space="0" w:color="37AB2F"/>
        </w:pBdr>
        <w:shd w:val="clear" w:color="auto" w:fill="FFFFFF"/>
        <w:adjustRightInd w:val="0"/>
        <w:snapToGrid w:val="0"/>
        <w:jc w:val="left"/>
        <w:outlineLvl w:val="1"/>
        <w:rPr>
          <w:rFonts w:ascii="microsoft yahei" w:hAnsi="microsoft yahei" w:cs="Arial"/>
          <w:color w:val="000000"/>
          <w:kern w:val="0"/>
          <w:sz w:val="33"/>
          <w:szCs w:val="33"/>
        </w:rPr>
      </w:pPr>
      <w:bookmarkStart w:id="2" w:name="8383992-8701590-2"/>
      <w:bookmarkEnd w:id="2"/>
      <w:r w:rsidRPr="00315A4F">
        <w:rPr>
          <w:rFonts w:ascii="microsoft yahei" w:hAnsi="microsoft yahei" w:cs="Arial" w:hint="eastAsia"/>
          <w:color w:val="000000"/>
          <w:kern w:val="0"/>
          <w:sz w:val="33"/>
          <w:szCs w:val="33"/>
        </w:rPr>
        <w:t>基本内容</w:t>
      </w:r>
    </w:p>
    <w:bookmarkStart w:id="3" w:name="8383992-8701590-2_1"/>
    <w:bookmarkEnd w:id="3"/>
    <w:p w:rsidR="00AB4D70" w:rsidRPr="00315A4F" w:rsidRDefault="00AB4D70" w:rsidP="00B15E36">
      <w:pPr>
        <w:widowControl/>
        <w:pBdr>
          <w:bottom w:val="single" w:sz="6" w:space="9" w:color="ECECEC"/>
        </w:pBdr>
        <w:shd w:val="clear" w:color="auto" w:fill="FFFFFF"/>
        <w:adjustRightInd w:val="0"/>
        <w:snapToGrid w:val="0"/>
        <w:jc w:val="left"/>
        <w:outlineLvl w:val="2"/>
        <w:rPr>
          <w:rFonts w:ascii="microsoft yahei" w:hAnsi="microsoft yahei" w:cs="Arial"/>
          <w:color w:val="333333"/>
          <w:kern w:val="0"/>
          <w:szCs w:val="21"/>
        </w:rPr>
      </w:pPr>
      <w:r w:rsidRPr="00315A4F">
        <w:rPr>
          <w:rFonts w:ascii="microsoft yahei" w:hAnsi="microsoft yahei" w:cs="Arial"/>
          <w:color w:val="333333"/>
          <w:kern w:val="0"/>
          <w:szCs w:val="21"/>
        </w:rPr>
        <w:fldChar w:fldCharType="begin"/>
      </w:r>
      <w:r w:rsidRPr="00315A4F">
        <w:rPr>
          <w:rFonts w:ascii="microsoft yahei" w:hAnsi="microsoft yahei" w:cs="Arial"/>
          <w:color w:val="333333"/>
          <w:kern w:val="0"/>
          <w:szCs w:val="21"/>
        </w:rPr>
        <w:instrText xml:space="preserve"> HYPERLINK "http://baike.so.com/doc/8383992-8701590.html" </w:instrText>
      </w:r>
      <w:r w:rsidRPr="00B15E36">
        <w:rPr>
          <w:rFonts w:ascii="microsoft yahei" w:hAnsi="microsoft yahei" w:cs="Arial"/>
          <w:color w:val="333333"/>
          <w:kern w:val="0"/>
          <w:szCs w:val="21"/>
        </w:rPr>
      </w:r>
      <w:r w:rsidRPr="00315A4F">
        <w:rPr>
          <w:rFonts w:ascii="microsoft yahei" w:hAnsi="microsoft yahei" w:cs="Arial"/>
          <w:color w:val="333333"/>
          <w:kern w:val="0"/>
          <w:szCs w:val="21"/>
        </w:rPr>
        <w:fldChar w:fldCharType="separate"/>
      </w:r>
      <w:r w:rsidRPr="00315A4F">
        <w:rPr>
          <w:rFonts w:ascii="microsoft yahei" w:hAnsi="microsoft yahei" w:cs="Arial" w:hint="eastAsia"/>
          <w:color w:val="0000FF"/>
          <w:kern w:val="0"/>
          <w:sz w:val="2"/>
          <w:u w:val="single"/>
        </w:rPr>
        <w:t>折叠</w:t>
      </w:r>
      <w:r w:rsidRPr="00315A4F">
        <w:rPr>
          <w:rFonts w:ascii="microsoft yahei" w:hAnsi="microsoft yahei" w:cs="Arial"/>
          <w:color w:val="333333"/>
          <w:kern w:val="0"/>
          <w:szCs w:val="21"/>
        </w:rPr>
        <w:fldChar w:fldCharType="end"/>
      </w:r>
      <w:r w:rsidRPr="00315A4F">
        <w:rPr>
          <w:rFonts w:ascii="microsoft yahei" w:hAnsi="microsoft yahei" w:cs="Arial" w:hint="eastAsia"/>
          <w:color w:val="333333"/>
          <w:kern w:val="0"/>
          <w:sz w:val="27"/>
          <w:szCs w:val="27"/>
        </w:rPr>
        <w:t>全面建成小康社会</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hint="eastAsia"/>
          <w:color w:val="333333"/>
          <w:kern w:val="0"/>
        </w:rPr>
        <w:t>这是</w:t>
      </w:r>
      <w:hyperlink r:id="rId14" w:tgtFrame="_blank" w:history="1">
        <w:r w:rsidRPr="00315A4F">
          <w:rPr>
            <w:rFonts w:ascii="Arial" w:hAnsi="Arial" w:cs="Arial" w:hint="eastAsia"/>
            <w:color w:val="136EC2"/>
            <w:kern w:val="0"/>
            <w:u w:val="single"/>
          </w:rPr>
          <w:t>中国共产党第十八次全国代表大会</w:t>
        </w:r>
      </w:hyperlink>
      <w:r w:rsidRPr="00315A4F">
        <w:rPr>
          <w:rFonts w:ascii="Arial" w:hAnsi="Arial" w:cs="Arial" w:hint="eastAsia"/>
          <w:color w:val="333333"/>
          <w:kern w:val="0"/>
        </w:rPr>
        <w:t>提出的重大战略任务。党的十八大报告提出，确保到</w:t>
      </w:r>
      <w:r w:rsidRPr="00315A4F">
        <w:rPr>
          <w:rFonts w:ascii="Arial" w:hAnsi="Arial" w:cs="Arial"/>
          <w:color w:val="333333"/>
          <w:kern w:val="0"/>
        </w:rPr>
        <w:t>2020</w:t>
      </w:r>
      <w:r w:rsidRPr="00315A4F">
        <w:rPr>
          <w:rFonts w:ascii="Arial" w:hAnsi="Arial" w:cs="Arial" w:hint="eastAsia"/>
          <w:color w:val="333333"/>
          <w:kern w:val="0"/>
        </w:rPr>
        <w:t>年实现全面建成小康社会宏伟目标的时间表，以及经济持续健康发展、人民民主不断扩大、文化软实力显著增强、人民生活水平全面提高、资源节约型、环境友好型社会建设取得重大进展等具体内涵。</w:t>
      </w:r>
    </w:p>
    <w:bookmarkStart w:id="4" w:name="8383992-8701590-2_2"/>
    <w:bookmarkEnd w:id="4"/>
    <w:p w:rsidR="00AB4D70" w:rsidRPr="00315A4F" w:rsidRDefault="00AB4D70" w:rsidP="00B15E36">
      <w:pPr>
        <w:widowControl/>
        <w:pBdr>
          <w:bottom w:val="single" w:sz="6" w:space="9" w:color="ECECEC"/>
        </w:pBdr>
        <w:shd w:val="clear" w:color="auto" w:fill="FFFFFF"/>
        <w:adjustRightInd w:val="0"/>
        <w:snapToGrid w:val="0"/>
        <w:jc w:val="left"/>
        <w:outlineLvl w:val="2"/>
        <w:rPr>
          <w:rFonts w:ascii="microsoft yahei" w:hAnsi="microsoft yahei" w:cs="Arial"/>
          <w:color w:val="333333"/>
          <w:kern w:val="0"/>
          <w:szCs w:val="21"/>
        </w:rPr>
      </w:pPr>
      <w:r w:rsidRPr="00315A4F">
        <w:rPr>
          <w:rFonts w:ascii="microsoft yahei" w:hAnsi="microsoft yahei" w:cs="Arial"/>
          <w:color w:val="333333"/>
          <w:kern w:val="0"/>
          <w:szCs w:val="21"/>
        </w:rPr>
        <w:fldChar w:fldCharType="begin"/>
      </w:r>
      <w:r w:rsidRPr="00315A4F">
        <w:rPr>
          <w:rFonts w:ascii="microsoft yahei" w:hAnsi="microsoft yahei" w:cs="Arial"/>
          <w:color w:val="333333"/>
          <w:kern w:val="0"/>
          <w:szCs w:val="21"/>
        </w:rPr>
        <w:instrText xml:space="preserve"> HYPERLINK "http://baike.so.com/doc/8383992-8701590.html" </w:instrText>
      </w:r>
      <w:r w:rsidRPr="00B15E36">
        <w:rPr>
          <w:rFonts w:ascii="microsoft yahei" w:hAnsi="microsoft yahei" w:cs="Arial"/>
          <w:color w:val="333333"/>
          <w:kern w:val="0"/>
          <w:szCs w:val="21"/>
        </w:rPr>
      </w:r>
      <w:r w:rsidRPr="00315A4F">
        <w:rPr>
          <w:rFonts w:ascii="microsoft yahei" w:hAnsi="microsoft yahei" w:cs="Arial"/>
          <w:color w:val="333333"/>
          <w:kern w:val="0"/>
          <w:szCs w:val="21"/>
        </w:rPr>
        <w:fldChar w:fldCharType="separate"/>
      </w:r>
      <w:r w:rsidRPr="00315A4F">
        <w:rPr>
          <w:rFonts w:ascii="microsoft yahei" w:hAnsi="microsoft yahei" w:cs="Arial" w:hint="eastAsia"/>
          <w:color w:val="0000FF"/>
          <w:kern w:val="0"/>
          <w:sz w:val="2"/>
          <w:u w:val="single"/>
        </w:rPr>
        <w:t>折叠</w:t>
      </w:r>
      <w:r w:rsidRPr="00315A4F">
        <w:rPr>
          <w:rFonts w:ascii="microsoft yahei" w:hAnsi="microsoft yahei" w:cs="Arial"/>
          <w:color w:val="333333"/>
          <w:kern w:val="0"/>
          <w:szCs w:val="21"/>
        </w:rPr>
        <w:fldChar w:fldCharType="end"/>
      </w:r>
      <w:r w:rsidRPr="00315A4F">
        <w:rPr>
          <w:rFonts w:ascii="microsoft yahei" w:hAnsi="microsoft yahei" w:cs="Arial" w:hint="eastAsia"/>
          <w:color w:val="333333"/>
          <w:kern w:val="0"/>
          <w:sz w:val="27"/>
          <w:szCs w:val="27"/>
        </w:rPr>
        <w:t>全面深化改革</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hyperlink r:id="rId15" w:tgtFrame="_blank" w:history="1">
        <w:r w:rsidRPr="00315A4F">
          <w:rPr>
            <w:rFonts w:ascii="Arial" w:hAnsi="Arial" w:cs="Arial" w:hint="eastAsia"/>
            <w:color w:val="136EC2"/>
            <w:kern w:val="0"/>
            <w:u w:val="single"/>
          </w:rPr>
          <w:t>中国共产党第十八届中央委员会第三次全体会议</w:t>
        </w:r>
      </w:hyperlink>
      <w:r w:rsidRPr="00315A4F">
        <w:rPr>
          <w:rFonts w:ascii="Arial" w:hAnsi="Arial" w:cs="Arial" w:hint="eastAsia"/>
          <w:color w:val="333333"/>
          <w:kern w:val="0"/>
        </w:rPr>
        <w:t>审议通过了</w:t>
      </w:r>
      <w:hyperlink r:id="rId16" w:tgtFrame="_blank" w:history="1">
        <w:r w:rsidRPr="00315A4F">
          <w:rPr>
            <w:rFonts w:ascii="Arial" w:hAnsi="Arial" w:cs="Arial" w:hint="eastAsia"/>
            <w:color w:val="136EC2"/>
            <w:kern w:val="0"/>
            <w:u w:val="single"/>
          </w:rPr>
          <w:t>《中共中央关于全面深化改革若干重大问题的决定》</w:t>
        </w:r>
      </w:hyperlink>
      <w:r w:rsidRPr="00315A4F">
        <w:rPr>
          <w:rFonts w:ascii="Arial" w:hAnsi="Arial" w:cs="Arial" w:hint="eastAsia"/>
          <w:color w:val="333333"/>
          <w:kern w:val="0"/>
        </w:rPr>
        <w:t>，提出</w:t>
      </w:r>
      <w:r w:rsidRPr="00315A4F">
        <w:rPr>
          <w:rFonts w:ascii="Arial" w:hAnsi="Arial" w:cs="Arial"/>
          <w:color w:val="333333"/>
          <w:kern w:val="0"/>
        </w:rPr>
        <w:t>“</w:t>
      </w:r>
      <w:r w:rsidRPr="00315A4F">
        <w:rPr>
          <w:rFonts w:ascii="Arial" w:hAnsi="Arial" w:cs="Arial" w:hint="eastAsia"/>
          <w:color w:val="333333"/>
          <w:kern w:val="0"/>
        </w:rPr>
        <w:t>全面深化改革的总目标是完善和发展中国特色社会主义制度，推进国家治理体系和治理能力现代化</w:t>
      </w:r>
      <w:r w:rsidRPr="00315A4F">
        <w:rPr>
          <w:rFonts w:ascii="Arial" w:hAnsi="Arial" w:cs="Arial"/>
          <w:color w:val="333333"/>
          <w:kern w:val="0"/>
        </w:rPr>
        <w:t>”</w:t>
      </w:r>
      <w:r w:rsidRPr="00315A4F">
        <w:rPr>
          <w:rFonts w:ascii="Arial" w:hAnsi="Arial" w:cs="Arial" w:hint="eastAsia"/>
          <w:color w:val="333333"/>
          <w:kern w:val="0"/>
        </w:rPr>
        <w:t>，并对经济体制改革、政治体制改革、文化体制改革、社会体制改革、生态文明体制改革和党的建设制度改革进行了全面部署。</w:t>
      </w:r>
    </w:p>
    <w:bookmarkStart w:id="5" w:name="8383992-8701590-2_3"/>
    <w:bookmarkEnd w:id="5"/>
    <w:p w:rsidR="00AB4D70" w:rsidRPr="00315A4F" w:rsidRDefault="00AB4D70" w:rsidP="00B15E36">
      <w:pPr>
        <w:widowControl/>
        <w:pBdr>
          <w:bottom w:val="single" w:sz="6" w:space="9" w:color="ECECEC"/>
        </w:pBdr>
        <w:shd w:val="clear" w:color="auto" w:fill="FFFFFF"/>
        <w:adjustRightInd w:val="0"/>
        <w:snapToGrid w:val="0"/>
        <w:jc w:val="left"/>
        <w:outlineLvl w:val="2"/>
        <w:rPr>
          <w:rFonts w:ascii="microsoft yahei" w:hAnsi="microsoft yahei" w:cs="Arial"/>
          <w:color w:val="333333"/>
          <w:kern w:val="0"/>
          <w:szCs w:val="21"/>
        </w:rPr>
      </w:pPr>
      <w:r w:rsidRPr="00315A4F">
        <w:rPr>
          <w:rFonts w:ascii="microsoft yahei" w:hAnsi="microsoft yahei" w:cs="Arial"/>
          <w:color w:val="333333"/>
          <w:kern w:val="0"/>
          <w:szCs w:val="21"/>
        </w:rPr>
        <w:fldChar w:fldCharType="begin"/>
      </w:r>
      <w:r w:rsidRPr="00315A4F">
        <w:rPr>
          <w:rFonts w:ascii="microsoft yahei" w:hAnsi="microsoft yahei" w:cs="Arial"/>
          <w:color w:val="333333"/>
          <w:kern w:val="0"/>
          <w:szCs w:val="21"/>
        </w:rPr>
        <w:instrText xml:space="preserve"> HYPERLINK "http://baike.so.com/doc/8383992-8701590.html" </w:instrText>
      </w:r>
      <w:r w:rsidRPr="00B15E36">
        <w:rPr>
          <w:rFonts w:ascii="microsoft yahei" w:hAnsi="microsoft yahei" w:cs="Arial"/>
          <w:color w:val="333333"/>
          <w:kern w:val="0"/>
          <w:szCs w:val="21"/>
        </w:rPr>
      </w:r>
      <w:r w:rsidRPr="00315A4F">
        <w:rPr>
          <w:rFonts w:ascii="microsoft yahei" w:hAnsi="microsoft yahei" w:cs="Arial"/>
          <w:color w:val="333333"/>
          <w:kern w:val="0"/>
          <w:szCs w:val="21"/>
        </w:rPr>
        <w:fldChar w:fldCharType="separate"/>
      </w:r>
      <w:r w:rsidRPr="00315A4F">
        <w:rPr>
          <w:rFonts w:ascii="microsoft yahei" w:hAnsi="microsoft yahei" w:cs="Arial" w:hint="eastAsia"/>
          <w:color w:val="0000FF"/>
          <w:kern w:val="0"/>
          <w:sz w:val="2"/>
          <w:u w:val="single"/>
        </w:rPr>
        <w:t>折叠</w:t>
      </w:r>
      <w:r w:rsidRPr="00315A4F">
        <w:rPr>
          <w:rFonts w:ascii="microsoft yahei" w:hAnsi="microsoft yahei" w:cs="Arial"/>
          <w:color w:val="333333"/>
          <w:kern w:val="0"/>
          <w:szCs w:val="21"/>
        </w:rPr>
        <w:fldChar w:fldCharType="end"/>
      </w:r>
      <w:r w:rsidRPr="00315A4F">
        <w:rPr>
          <w:rFonts w:ascii="microsoft yahei" w:hAnsi="microsoft yahei" w:cs="Arial" w:hint="eastAsia"/>
          <w:color w:val="333333"/>
          <w:kern w:val="0"/>
          <w:sz w:val="27"/>
          <w:szCs w:val="27"/>
        </w:rPr>
        <w:t>全面推进依法治国</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hyperlink r:id="rId17" w:tgtFrame="_blank" w:history="1">
        <w:r w:rsidRPr="00315A4F">
          <w:rPr>
            <w:rFonts w:ascii="Arial" w:hAnsi="Arial" w:cs="Arial" w:hint="eastAsia"/>
            <w:color w:val="136EC2"/>
            <w:kern w:val="0"/>
            <w:u w:val="single"/>
          </w:rPr>
          <w:t>中国共产党第十八届中央委员会第四次全体会议</w:t>
        </w:r>
      </w:hyperlink>
      <w:r w:rsidRPr="00315A4F">
        <w:rPr>
          <w:rFonts w:ascii="Arial" w:hAnsi="Arial" w:cs="Arial" w:hint="eastAsia"/>
          <w:color w:val="333333"/>
          <w:kern w:val="0"/>
        </w:rPr>
        <w:t>通过了</w:t>
      </w:r>
      <w:hyperlink r:id="rId18" w:tgtFrame="_blank" w:history="1">
        <w:r w:rsidRPr="00315A4F">
          <w:rPr>
            <w:rFonts w:ascii="Arial" w:hAnsi="Arial" w:cs="Arial" w:hint="eastAsia"/>
            <w:color w:val="136EC2"/>
            <w:kern w:val="0"/>
            <w:u w:val="single"/>
          </w:rPr>
          <w:t>《中共中央关于全面推进依法治国若干重大问题的决定》</w:t>
        </w:r>
      </w:hyperlink>
      <w:r w:rsidRPr="00315A4F">
        <w:rPr>
          <w:rFonts w:ascii="Arial" w:hAnsi="Arial" w:cs="Arial" w:hint="eastAsia"/>
          <w:color w:val="333333"/>
          <w:kern w:val="0"/>
        </w:rPr>
        <w:t>。这是党的中央全会第一次专门研究法治建设。决定提出</w:t>
      </w:r>
      <w:r w:rsidRPr="00315A4F">
        <w:rPr>
          <w:rFonts w:ascii="Arial" w:hAnsi="Arial" w:cs="Arial"/>
          <w:color w:val="333333"/>
          <w:kern w:val="0"/>
        </w:rPr>
        <w:t>“</w:t>
      </w:r>
      <w:r w:rsidRPr="00315A4F">
        <w:rPr>
          <w:rFonts w:ascii="Arial" w:hAnsi="Arial" w:cs="Arial" w:hint="eastAsia"/>
          <w:color w:val="333333"/>
          <w:kern w:val="0"/>
        </w:rPr>
        <w:t>全面推进依法治国，总目标是建设中国特色社会主义法治体系，建设社会主义法治国家</w:t>
      </w:r>
      <w:r w:rsidRPr="00315A4F">
        <w:rPr>
          <w:rFonts w:ascii="Arial" w:hAnsi="Arial" w:cs="Arial"/>
          <w:color w:val="333333"/>
          <w:kern w:val="0"/>
        </w:rPr>
        <w:t>”</w:t>
      </w:r>
      <w:r w:rsidRPr="00315A4F">
        <w:rPr>
          <w:rFonts w:ascii="Arial" w:hAnsi="Arial" w:cs="Arial" w:hint="eastAsia"/>
          <w:color w:val="333333"/>
          <w:kern w:val="0"/>
        </w:rPr>
        <w:t>。全会同时对全面推进依法治国的原则、任务、布局进行了全面部署。</w:t>
      </w:r>
    </w:p>
    <w:bookmarkStart w:id="6" w:name="8383992-8701590-2_4"/>
    <w:bookmarkEnd w:id="6"/>
    <w:p w:rsidR="00AB4D70" w:rsidRPr="00315A4F" w:rsidRDefault="00AB4D70" w:rsidP="00B15E36">
      <w:pPr>
        <w:widowControl/>
        <w:pBdr>
          <w:bottom w:val="single" w:sz="6" w:space="9" w:color="ECECEC"/>
        </w:pBdr>
        <w:shd w:val="clear" w:color="auto" w:fill="FFFFFF"/>
        <w:adjustRightInd w:val="0"/>
        <w:snapToGrid w:val="0"/>
        <w:jc w:val="left"/>
        <w:outlineLvl w:val="2"/>
        <w:rPr>
          <w:rFonts w:ascii="microsoft yahei" w:hAnsi="microsoft yahei" w:cs="Arial"/>
          <w:color w:val="333333"/>
          <w:kern w:val="0"/>
          <w:szCs w:val="21"/>
        </w:rPr>
      </w:pPr>
      <w:r w:rsidRPr="00315A4F">
        <w:rPr>
          <w:rFonts w:ascii="microsoft yahei" w:hAnsi="microsoft yahei" w:cs="Arial"/>
          <w:color w:val="333333"/>
          <w:kern w:val="0"/>
          <w:szCs w:val="21"/>
        </w:rPr>
        <w:fldChar w:fldCharType="begin"/>
      </w:r>
      <w:r w:rsidRPr="00315A4F">
        <w:rPr>
          <w:rFonts w:ascii="microsoft yahei" w:hAnsi="microsoft yahei" w:cs="Arial"/>
          <w:color w:val="333333"/>
          <w:kern w:val="0"/>
          <w:szCs w:val="21"/>
        </w:rPr>
        <w:instrText xml:space="preserve"> HYPERLINK "http://baike.so.com/doc/8383992-8701590.html" </w:instrText>
      </w:r>
      <w:r w:rsidRPr="00B15E36">
        <w:rPr>
          <w:rFonts w:ascii="microsoft yahei" w:hAnsi="microsoft yahei" w:cs="Arial"/>
          <w:color w:val="333333"/>
          <w:kern w:val="0"/>
          <w:szCs w:val="21"/>
        </w:rPr>
      </w:r>
      <w:r w:rsidRPr="00315A4F">
        <w:rPr>
          <w:rFonts w:ascii="microsoft yahei" w:hAnsi="microsoft yahei" w:cs="Arial"/>
          <w:color w:val="333333"/>
          <w:kern w:val="0"/>
          <w:szCs w:val="21"/>
        </w:rPr>
        <w:fldChar w:fldCharType="separate"/>
      </w:r>
      <w:r w:rsidRPr="00315A4F">
        <w:rPr>
          <w:rFonts w:ascii="microsoft yahei" w:hAnsi="microsoft yahei" w:cs="Arial" w:hint="eastAsia"/>
          <w:color w:val="0000FF"/>
          <w:kern w:val="0"/>
          <w:sz w:val="2"/>
          <w:u w:val="single"/>
        </w:rPr>
        <w:t>折叠</w:t>
      </w:r>
      <w:r w:rsidRPr="00315A4F">
        <w:rPr>
          <w:rFonts w:ascii="microsoft yahei" w:hAnsi="microsoft yahei" w:cs="Arial"/>
          <w:color w:val="333333"/>
          <w:kern w:val="0"/>
          <w:szCs w:val="21"/>
        </w:rPr>
        <w:fldChar w:fldCharType="end"/>
      </w:r>
      <w:r w:rsidRPr="00315A4F">
        <w:rPr>
          <w:rFonts w:ascii="microsoft yahei" w:hAnsi="microsoft yahei" w:cs="Arial" w:hint="eastAsia"/>
          <w:color w:val="333333"/>
          <w:kern w:val="0"/>
          <w:sz w:val="27"/>
          <w:szCs w:val="27"/>
        </w:rPr>
        <w:t>全面从严治党</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hint="eastAsia"/>
          <w:color w:val="333333"/>
          <w:kern w:val="0"/>
        </w:rPr>
        <w:t>从公开的新闻报道看，这</w:t>
      </w:r>
      <w:r w:rsidRPr="00315A4F">
        <w:rPr>
          <w:rFonts w:ascii="Arial" w:hAnsi="Arial" w:cs="Arial"/>
          <w:color w:val="333333"/>
          <w:kern w:val="0"/>
        </w:rPr>
        <w:t>6</w:t>
      </w:r>
      <w:r w:rsidRPr="00315A4F">
        <w:rPr>
          <w:rFonts w:ascii="Arial" w:hAnsi="Arial" w:cs="Arial" w:hint="eastAsia"/>
          <w:color w:val="333333"/>
          <w:kern w:val="0"/>
        </w:rPr>
        <w:t>个字合在一起表述尚属首次。但其主要精神习近平总书记在</w:t>
      </w:r>
      <w:r w:rsidRPr="00315A4F">
        <w:rPr>
          <w:rFonts w:ascii="Arial" w:hAnsi="Arial" w:cs="Arial"/>
          <w:color w:val="333333"/>
          <w:kern w:val="0"/>
        </w:rPr>
        <w:t>2014</w:t>
      </w:r>
      <w:r w:rsidRPr="00315A4F">
        <w:rPr>
          <w:rFonts w:ascii="Arial" w:hAnsi="Arial" w:cs="Arial" w:hint="eastAsia"/>
          <w:color w:val="333333"/>
          <w:kern w:val="0"/>
        </w:rPr>
        <w:t>年</w:t>
      </w:r>
      <w:r w:rsidRPr="00315A4F">
        <w:rPr>
          <w:rFonts w:ascii="Arial" w:hAnsi="Arial" w:cs="Arial"/>
          <w:color w:val="333333"/>
          <w:kern w:val="0"/>
        </w:rPr>
        <w:t>10</w:t>
      </w:r>
      <w:r w:rsidRPr="00315A4F">
        <w:rPr>
          <w:rFonts w:ascii="Arial" w:hAnsi="Arial" w:cs="Arial" w:hint="eastAsia"/>
          <w:color w:val="333333"/>
          <w:kern w:val="0"/>
        </w:rPr>
        <w:t>月</w:t>
      </w:r>
      <w:r w:rsidRPr="00315A4F">
        <w:rPr>
          <w:rFonts w:ascii="Arial" w:hAnsi="Arial" w:cs="Arial"/>
          <w:color w:val="333333"/>
          <w:kern w:val="0"/>
        </w:rPr>
        <w:t>8</w:t>
      </w:r>
      <w:r w:rsidRPr="00315A4F">
        <w:rPr>
          <w:rFonts w:ascii="Arial" w:hAnsi="Arial" w:cs="Arial" w:hint="eastAsia"/>
          <w:color w:val="333333"/>
          <w:kern w:val="0"/>
        </w:rPr>
        <w:t>日</w:t>
      </w:r>
      <w:hyperlink r:id="rId19" w:tgtFrame="_blank" w:history="1">
        <w:r w:rsidRPr="00315A4F">
          <w:rPr>
            <w:rFonts w:ascii="Arial" w:hAnsi="Arial" w:cs="Arial" w:hint="eastAsia"/>
            <w:color w:val="136EC2"/>
            <w:kern w:val="0"/>
            <w:u w:val="single"/>
          </w:rPr>
          <w:t>党的群众路线教育实践活动</w:t>
        </w:r>
      </w:hyperlink>
      <w:r w:rsidRPr="00315A4F">
        <w:rPr>
          <w:rFonts w:ascii="Arial" w:hAnsi="Arial" w:cs="Arial" w:hint="eastAsia"/>
          <w:color w:val="333333"/>
          <w:kern w:val="0"/>
        </w:rPr>
        <w:t>总结大会的讲话中已经体现出来</w:t>
      </w:r>
      <w:r w:rsidRPr="00315A4F">
        <w:rPr>
          <w:rFonts w:ascii="Arial" w:hAnsi="Arial" w:cs="Arial"/>
          <w:color w:val="333333"/>
          <w:kern w:val="0"/>
        </w:rPr>
        <w:t>——“</w:t>
      </w:r>
      <w:r w:rsidRPr="00315A4F">
        <w:rPr>
          <w:rFonts w:ascii="Arial" w:hAnsi="Arial" w:cs="Arial" w:hint="eastAsia"/>
          <w:color w:val="333333"/>
          <w:kern w:val="0"/>
        </w:rPr>
        <w:t>今天这个大会，是对党的群众路线教育实践活动进行总结，对巩固和拓展教育实践活动成果、加强党的作风建设、全面推进从严治党进行部署。</w:t>
      </w:r>
      <w:r w:rsidRPr="00315A4F">
        <w:rPr>
          <w:rFonts w:ascii="Arial" w:hAnsi="Arial" w:cs="Arial"/>
          <w:color w:val="333333"/>
          <w:kern w:val="0"/>
        </w:rPr>
        <w:t>”</w:t>
      </w:r>
    </w:p>
    <w:p w:rsidR="00AB4D70" w:rsidRPr="00315A4F" w:rsidRDefault="00AB4D70" w:rsidP="00B15E36">
      <w:pPr>
        <w:widowControl/>
        <w:pBdr>
          <w:left w:val="single" w:sz="48" w:space="0" w:color="37AB2F"/>
        </w:pBdr>
        <w:shd w:val="clear" w:color="auto" w:fill="FFFFFF"/>
        <w:adjustRightInd w:val="0"/>
        <w:snapToGrid w:val="0"/>
        <w:jc w:val="left"/>
        <w:outlineLvl w:val="1"/>
        <w:rPr>
          <w:rFonts w:ascii="microsoft yahei" w:hAnsi="microsoft yahei" w:cs="Arial"/>
          <w:color w:val="000000"/>
          <w:kern w:val="0"/>
          <w:sz w:val="33"/>
          <w:szCs w:val="33"/>
        </w:rPr>
      </w:pPr>
      <w:bookmarkStart w:id="7" w:name="8383992-8701590-3"/>
      <w:bookmarkEnd w:id="7"/>
      <w:r w:rsidRPr="00315A4F">
        <w:rPr>
          <w:rFonts w:ascii="microsoft yahei" w:hAnsi="microsoft yahei" w:cs="Arial" w:hint="eastAsia"/>
          <w:color w:val="000000"/>
          <w:kern w:val="0"/>
          <w:sz w:val="33"/>
          <w:szCs w:val="33"/>
        </w:rPr>
        <w:t>逻辑关系</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hint="eastAsia"/>
          <w:color w:val="333333"/>
          <w:kern w:val="0"/>
        </w:rPr>
        <w:t>全面建成</w:t>
      </w:r>
      <w:hyperlink r:id="rId20" w:tgtFrame="_blank" w:history="1">
        <w:r w:rsidRPr="00315A4F">
          <w:rPr>
            <w:rFonts w:ascii="Arial" w:hAnsi="Arial" w:cs="Arial" w:hint="eastAsia"/>
            <w:color w:val="136EC2"/>
            <w:kern w:val="0"/>
            <w:u w:val="single"/>
          </w:rPr>
          <w:t>小康社会</w:t>
        </w:r>
      </w:hyperlink>
      <w:r w:rsidRPr="00315A4F">
        <w:rPr>
          <w:rFonts w:ascii="Arial" w:hAnsi="Arial" w:cs="Arial" w:hint="eastAsia"/>
          <w:color w:val="333333"/>
          <w:kern w:val="0"/>
        </w:rPr>
        <w:t>是党的十八大提出的总目标，而全面深化改革与全面推进依法治国，则如大鹏之两翼、战车之两轮，共同推动全面建成小康社会奋斗目标顺利实现。这个过程中，全面从严治党则是各项工作顺利推进、各项目标顺利实现的根本保证。</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hint="eastAsia"/>
          <w:b/>
          <w:bCs/>
          <w:color w:val="333333"/>
          <w:kern w:val="0"/>
        </w:rPr>
        <w:t>关键词一：总目标。</w:t>
      </w:r>
      <w:r w:rsidRPr="00315A4F">
        <w:rPr>
          <w:rFonts w:ascii="Arial" w:hAnsi="Arial" w:cs="Arial" w:hint="eastAsia"/>
          <w:color w:val="333333"/>
          <w:kern w:val="0"/>
        </w:rPr>
        <w:t>党的十八大提出了全面建成小康社会的奋斗目标，而要实现这个奋斗目标，就要不失时机深化重要领域改革，坚决破除一切妨碍科学发展的思想观念和体制机制弊端，构建系统完备、科学规范、运行有效的制度体系，使各方面制度更加成熟更加定型。</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hint="eastAsia"/>
          <w:b/>
          <w:bCs/>
          <w:color w:val="333333"/>
          <w:kern w:val="0"/>
        </w:rPr>
        <w:t>关键词二：姊妹篇。</w:t>
      </w:r>
      <w:r w:rsidRPr="00315A4F">
        <w:rPr>
          <w:rFonts w:ascii="Arial" w:hAnsi="Arial" w:cs="Arial" w:hint="eastAsia"/>
          <w:color w:val="333333"/>
          <w:kern w:val="0"/>
        </w:rPr>
        <w:t>从党的十八届三中全会开启全面深化改革的闸门，到十八届四中全会高举全面推进依法治国的旗帜，两次全会、两大主题、两份决定，是党中央治国理政总体战略在时间轴上的顺序展开，是推动实现全面建成小康社会蓝图的姊妹篇。</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hint="eastAsia"/>
          <w:b/>
          <w:bCs/>
          <w:color w:val="333333"/>
          <w:kern w:val="0"/>
        </w:rPr>
        <w:t>关键词三：领导核心。</w:t>
      </w:r>
      <w:r w:rsidRPr="00315A4F">
        <w:rPr>
          <w:rFonts w:ascii="Arial" w:hAnsi="Arial" w:cs="Arial" w:hint="eastAsia"/>
          <w:color w:val="333333"/>
          <w:kern w:val="0"/>
        </w:rPr>
        <w:t>办好中国的事情关键在党。十八届三中、四中全会对</w:t>
      </w:r>
      <w:r w:rsidRPr="00315A4F">
        <w:rPr>
          <w:rFonts w:ascii="Arial" w:hAnsi="Arial" w:cs="Arial"/>
          <w:color w:val="333333"/>
          <w:kern w:val="0"/>
        </w:rPr>
        <w:t>“</w:t>
      </w:r>
      <w:r w:rsidRPr="00315A4F">
        <w:rPr>
          <w:rFonts w:ascii="Arial" w:hAnsi="Arial" w:cs="Arial" w:hint="eastAsia"/>
          <w:color w:val="333333"/>
          <w:kern w:val="0"/>
        </w:rPr>
        <w:t>加强和改善党对全面深化改革的领导</w:t>
      </w:r>
      <w:r w:rsidRPr="00315A4F">
        <w:rPr>
          <w:rFonts w:ascii="Arial" w:hAnsi="Arial" w:cs="Arial"/>
          <w:color w:val="333333"/>
          <w:kern w:val="0"/>
        </w:rPr>
        <w:t>”“</w:t>
      </w:r>
      <w:r w:rsidRPr="00315A4F">
        <w:rPr>
          <w:rFonts w:ascii="Arial" w:hAnsi="Arial" w:cs="Arial" w:hint="eastAsia"/>
          <w:color w:val="333333"/>
          <w:kern w:val="0"/>
        </w:rPr>
        <w:t>加强和改进党对全面推进依法治国的领导</w:t>
      </w:r>
      <w:r w:rsidRPr="00315A4F">
        <w:rPr>
          <w:rFonts w:ascii="Arial" w:hAnsi="Arial" w:cs="Arial"/>
          <w:color w:val="333333"/>
          <w:kern w:val="0"/>
        </w:rPr>
        <w:t>”</w:t>
      </w:r>
      <w:r w:rsidRPr="00315A4F">
        <w:rPr>
          <w:rFonts w:ascii="Arial" w:hAnsi="Arial" w:cs="Arial" w:hint="eastAsia"/>
          <w:color w:val="333333"/>
          <w:kern w:val="0"/>
        </w:rPr>
        <w:t>均进行了专门论述，不论是全面深化改革还是全面推进依法治国，都对从严治党提出了新要求，也都以党的领导作为实现目标的根本保证。</w:t>
      </w:r>
    </w:p>
    <w:p w:rsidR="00AB4D70" w:rsidRPr="00315A4F" w:rsidRDefault="00AB4D70" w:rsidP="00B15E36">
      <w:pPr>
        <w:widowControl/>
        <w:pBdr>
          <w:left w:val="single" w:sz="48" w:space="0" w:color="37AB2F"/>
        </w:pBdr>
        <w:shd w:val="clear" w:color="auto" w:fill="FFFFFF"/>
        <w:adjustRightInd w:val="0"/>
        <w:snapToGrid w:val="0"/>
        <w:ind w:left="-450" w:firstLine="300"/>
        <w:jc w:val="left"/>
        <w:outlineLvl w:val="1"/>
        <w:rPr>
          <w:rFonts w:ascii="microsoft yahei" w:hAnsi="microsoft yahei" w:cs="Arial"/>
          <w:color w:val="000000"/>
          <w:kern w:val="0"/>
          <w:sz w:val="33"/>
          <w:szCs w:val="33"/>
        </w:rPr>
      </w:pPr>
      <w:bookmarkStart w:id="8" w:name="8383992-8701590-4"/>
      <w:bookmarkEnd w:id="8"/>
      <w:r w:rsidRPr="00315A4F">
        <w:rPr>
          <w:rFonts w:ascii="microsoft yahei" w:hAnsi="microsoft yahei" w:cs="Arial" w:hint="eastAsia"/>
          <w:color w:val="000000"/>
          <w:kern w:val="0"/>
          <w:sz w:val="33"/>
          <w:szCs w:val="33"/>
        </w:rPr>
        <w:t>本质意义</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color w:val="333333"/>
          <w:kern w:val="0"/>
        </w:rPr>
        <w:t>“</w:t>
      </w:r>
      <w:r w:rsidRPr="00315A4F">
        <w:rPr>
          <w:rFonts w:ascii="Arial" w:hAnsi="Arial" w:cs="Arial" w:hint="eastAsia"/>
          <w:color w:val="333333"/>
          <w:kern w:val="0"/>
        </w:rPr>
        <w:t>四个全面</w:t>
      </w:r>
      <w:r w:rsidRPr="00315A4F">
        <w:rPr>
          <w:rFonts w:ascii="Arial" w:hAnsi="Arial" w:cs="Arial"/>
          <w:color w:val="333333"/>
          <w:kern w:val="0"/>
        </w:rPr>
        <w:t>”</w:t>
      </w:r>
      <w:r w:rsidRPr="00315A4F">
        <w:rPr>
          <w:rFonts w:ascii="Arial" w:hAnsi="Arial" w:cs="Arial" w:hint="eastAsia"/>
          <w:color w:val="333333"/>
          <w:kern w:val="0"/>
        </w:rPr>
        <w:t>的本质，就是</w:t>
      </w:r>
      <w:r w:rsidRPr="00315A4F">
        <w:rPr>
          <w:rFonts w:ascii="Arial" w:hAnsi="Arial" w:cs="Arial"/>
          <w:color w:val="333333"/>
          <w:kern w:val="0"/>
        </w:rPr>
        <w:t>“</w:t>
      </w:r>
      <w:r w:rsidRPr="00315A4F">
        <w:rPr>
          <w:rFonts w:ascii="Arial" w:hAnsi="Arial" w:cs="Arial" w:hint="eastAsia"/>
          <w:color w:val="333333"/>
          <w:kern w:val="0"/>
        </w:rPr>
        <w:t>战略布局</w:t>
      </w:r>
      <w:r w:rsidRPr="00315A4F">
        <w:rPr>
          <w:rFonts w:ascii="Arial" w:hAnsi="Arial" w:cs="Arial"/>
          <w:color w:val="333333"/>
          <w:kern w:val="0"/>
        </w:rPr>
        <w:t>”</w:t>
      </w:r>
      <w:r w:rsidRPr="00315A4F">
        <w:rPr>
          <w:rFonts w:ascii="Arial" w:hAnsi="Arial" w:cs="Arial" w:hint="eastAsia"/>
          <w:color w:val="333333"/>
          <w:kern w:val="0"/>
        </w:rPr>
        <w:t>。这个战略布局，蕴含了深刻的战略思想。将全面建成小康社会定位为</w:t>
      </w:r>
      <w:r w:rsidRPr="00315A4F">
        <w:rPr>
          <w:rFonts w:ascii="Arial" w:hAnsi="Arial" w:cs="Arial"/>
          <w:color w:val="333333"/>
          <w:kern w:val="0"/>
        </w:rPr>
        <w:t>“</w:t>
      </w:r>
      <w:r w:rsidRPr="00315A4F">
        <w:rPr>
          <w:rFonts w:ascii="Arial" w:hAnsi="Arial" w:cs="Arial" w:hint="eastAsia"/>
          <w:color w:val="333333"/>
          <w:kern w:val="0"/>
        </w:rPr>
        <w:t>实现中华民族伟大复兴中国梦的关键一步</w:t>
      </w:r>
      <w:r w:rsidRPr="00315A4F">
        <w:rPr>
          <w:rFonts w:ascii="Arial" w:hAnsi="Arial" w:cs="Arial"/>
          <w:color w:val="333333"/>
          <w:kern w:val="0"/>
        </w:rPr>
        <w:t>”</w:t>
      </w:r>
      <w:r w:rsidRPr="00315A4F">
        <w:rPr>
          <w:rFonts w:ascii="Arial" w:hAnsi="Arial" w:cs="Arial" w:hint="eastAsia"/>
          <w:color w:val="333333"/>
          <w:kern w:val="0"/>
        </w:rPr>
        <w:t>；将全面深化改革的总目标确定为</w:t>
      </w:r>
      <w:r w:rsidRPr="00315A4F">
        <w:rPr>
          <w:rFonts w:ascii="Arial" w:hAnsi="Arial" w:cs="Arial"/>
          <w:color w:val="333333"/>
          <w:kern w:val="0"/>
        </w:rPr>
        <w:t>“</w:t>
      </w:r>
      <w:r w:rsidRPr="00315A4F">
        <w:rPr>
          <w:rFonts w:ascii="Arial" w:hAnsi="Arial" w:cs="Arial" w:hint="eastAsia"/>
          <w:color w:val="333333"/>
          <w:kern w:val="0"/>
        </w:rPr>
        <w:t>完善和发展</w:t>
      </w:r>
      <w:hyperlink r:id="rId21" w:tgtFrame="_blank" w:history="1">
        <w:r w:rsidRPr="00315A4F">
          <w:rPr>
            <w:rFonts w:ascii="Arial" w:hAnsi="Arial" w:cs="Arial" w:hint="eastAsia"/>
            <w:color w:val="136EC2"/>
            <w:kern w:val="0"/>
            <w:u w:val="single"/>
          </w:rPr>
          <w:t>中国特色社会主义</w:t>
        </w:r>
      </w:hyperlink>
      <w:r w:rsidRPr="00315A4F">
        <w:rPr>
          <w:rFonts w:ascii="Arial" w:hAnsi="Arial" w:cs="Arial" w:hint="eastAsia"/>
          <w:color w:val="333333"/>
          <w:kern w:val="0"/>
        </w:rPr>
        <w:t>制度、推进国家治理体系和治理能力现代化</w:t>
      </w:r>
      <w:r w:rsidRPr="00315A4F">
        <w:rPr>
          <w:rFonts w:ascii="Arial" w:hAnsi="Arial" w:cs="Arial"/>
          <w:color w:val="333333"/>
          <w:kern w:val="0"/>
        </w:rPr>
        <w:t>”</w:t>
      </w:r>
      <w:r w:rsidRPr="00315A4F">
        <w:rPr>
          <w:rFonts w:ascii="Arial" w:hAnsi="Arial" w:cs="Arial" w:hint="eastAsia"/>
          <w:color w:val="333333"/>
          <w:kern w:val="0"/>
        </w:rPr>
        <w:t>；将全面依法治国论述为全面深化改革的抓手、定海神针和助推器；第一次为全面从严治党标定路径，要求</w:t>
      </w:r>
      <w:r w:rsidRPr="00315A4F">
        <w:rPr>
          <w:rFonts w:ascii="Arial" w:hAnsi="Arial" w:cs="Arial"/>
          <w:color w:val="333333"/>
          <w:kern w:val="0"/>
        </w:rPr>
        <w:t>“</w:t>
      </w:r>
      <w:r w:rsidRPr="00315A4F">
        <w:rPr>
          <w:rFonts w:ascii="Arial" w:hAnsi="Arial" w:cs="Arial" w:hint="eastAsia"/>
          <w:color w:val="333333"/>
          <w:kern w:val="0"/>
        </w:rPr>
        <w:t>增强从严治党的系统性、预见性、创造性、实效性</w:t>
      </w:r>
      <w:r w:rsidRPr="00315A4F">
        <w:rPr>
          <w:rFonts w:ascii="Arial" w:hAnsi="Arial" w:cs="Arial"/>
          <w:color w:val="333333"/>
          <w:kern w:val="0"/>
        </w:rPr>
        <w:t>”</w:t>
      </w:r>
      <w:r w:rsidRPr="00315A4F">
        <w:rPr>
          <w:rFonts w:ascii="Arial" w:hAnsi="Arial" w:cs="Arial" w:hint="eastAsia"/>
          <w:color w:val="333333"/>
          <w:kern w:val="0"/>
        </w:rPr>
        <w:t>。</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r w:rsidRPr="00315A4F">
        <w:rPr>
          <w:rFonts w:ascii="Arial" w:hAnsi="Arial" w:cs="Arial" w:hint="eastAsia"/>
          <w:color w:val="333333"/>
          <w:kern w:val="0"/>
        </w:rPr>
        <w:t>每一个</w:t>
      </w:r>
      <w:r w:rsidRPr="00315A4F">
        <w:rPr>
          <w:rFonts w:ascii="Arial" w:hAnsi="Arial" w:cs="Arial"/>
          <w:color w:val="333333"/>
          <w:kern w:val="0"/>
        </w:rPr>
        <w:t>“</w:t>
      </w:r>
      <w:r w:rsidRPr="00315A4F">
        <w:rPr>
          <w:rFonts w:ascii="Arial" w:hAnsi="Arial" w:cs="Arial" w:hint="eastAsia"/>
          <w:color w:val="333333"/>
          <w:kern w:val="0"/>
        </w:rPr>
        <w:t>全面</w:t>
      </w:r>
      <w:r w:rsidRPr="00315A4F">
        <w:rPr>
          <w:rFonts w:ascii="Arial" w:hAnsi="Arial" w:cs="Arial"/>
          <w:color w:val="333333"/>
          <w:kern w:val="0"/>
        </w:rPr>
        <w:t>”</w:t>
      </w:r>
      <w:r w:rsidRPr="00315A4F">
        <w:rPr>
          <w:rFonts w:ascii="Arial" w:hAnsi="Arial" w:cs="Arial" w:hint="eastAsia"/>
          <w:color w:val="333333"/>
          <w:kern w:val="0"/>
        </w:rPr>
        <w:t>，都是一整套结合实际、继往开来、勇于创新、独具特色的系统思想。四个</w:t>
      </w:r>
      <w:r w:rsidRPr="00315A4F">
        <w:rPr>
          <w:rFonts w:ascii="Arial" w:hAnsi="Arial" w:cs="Arial"/>
          <w:color w:val="333333"/>
          <w:kern w:val="0"/>
        </w:rPr>
        <w:t>“</w:t>
      </w:r>
      <w:r w:rsidRPr="00315A4F">
        <w:rPr>
          <w:rFonts w:ascii="Arial" w:hAnsi="Arial" w:cs="Arial" w:hint="eastAsia"/>
          <w:color w:val="333333"/>
          <w:kern w:val="0"/>
        </w:rPr>
        <w:t>全面</w:t>
      </w:r>
      <w:r w:rsidRPr="00315A4F">
        <w:rPr>
          <w:rFonts w:ascii="Arial" w:hAnsi="Arial" w:cs="Arial"/>
          <w:color w:val="333333"/>
          <w:kern w:val="0"/>
        </w:rPr>
        <w:t>”</w:t>
      </w:r>
      <w:r w:rsidRPr="00315A4F">
        <w:rPr>
          <w:rFonts w:ascii="Arial" w:hAnsi="Arial" w:cs="Arial" w:hint="eastAsia"/>
          <w:color w:val="333333"/>
          <w:kern w:val="0"/>
        </w:rPr>
        <w:t>加起来，相辅相成、相得益彰，是我们党治国理政方略与时俱进的新创造、</w:t>
      </w:r>
      <w:hyperlink r:id="rId22" w:tgtFrame="_blank" w:history="1">
        <w:r w:rsidRPr="00315A4F">
          <w:rPr>
            <w:rFonts w:ascii="Arial" w:hAnsi="Arial" w:cs="Arial" w:hint="eastAsia"/>
            <w:color w:val="136EC2"/>
            <w:kern w:val="0"/>
            <w:u w:val="single"/>
          </w:rPr>
          <w:t>马克思主义</w:t>
        </w:r>
      </w:hyperlink>
      <w:r w:rsidRPr="00315A4F">
        <w:rPr>
          <w:rFonts w:ascii="Arial" w:hAnsi="Arial" w:cs="Arial" w:hint="eastAsia"/>
          <w:color w:val="333333"/>
          <w:kern w:val="0"/>
        </w:rPr>
        <w:t>与中国实践相结合的新飞跃。</w:t>
      </w:r>
    </w:p>
    <w:p w:rsidR="00AB4D70" w:rsidRPr="00315A4F" w:rsidRDefault="00AB4D70" w:rsidP="00B15E36">
      <w:pPr>
        <w:widowControl/>
        <w:pBdr>
          <w:left w:val="single" w:sz="48" w:space="0" w:color="37AB2F"/>
        </w:pBdr>
        <w:shd w:val="clear" w:color="auto" w:fill="FFFFFF"/>
        <w:adjustRightInd w:val="0"/>
        <w:snapToGrid w:val="0"/>
        <w:ind w:left="-450" w:firstLine="300"/>
        <w:jc w:val="left"/>
        <w:outlineLvl w:val="1"/>
        <w:rPr>
          <w:rFonts w:ascii="microsoft yahei" w:hAnsi="microsoft yahei" w:cs="Arial"/>
          <w:color w:val="000000"/>
          <w:kern w:val="0"/>
          <w:sz w:val="33"/>
          <w:szCs w:val="33"/>
        </w:rPr>
      </w:pPr>
      <w:bookmarkStart w:id="9" w:name="8383992-8701590-5"/>
      <w:bookmarkEnd w:id="9"/>
      <w:r w:rsidRPr="00315A4F">
        <w:rPr>
          <w:rFonts w:ascii="microsoft yahei" w:hAnsi="microsoft yahei" w:cs="Arial" w:hint="eastAsia"/>
          <w:color w:val="000000"/>
          <w:kern w:val="0"/>
          <w:sz w:val="33"/>
          <w:szCs w:val="33"/>
        </w:rPr>
        <w:t>媒体评论</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hyperlink r:id="rId23" w:tgtFrame="_blank" w:history="1">
        <w:r w:rsidRPr="00315A4F">
          <w:rPr>
            <w:rFonts w:ascii="Arial" w:hAnsi="Arial" w:cs="Arial" w:hint="eastAsia"/>
            <w:b/>
            <w:bCs/>
            <w:color w:val="136EC2"/>
            <w:kern w:val="0"/>
            <w:u w:val="single"/>
          </w:rPr>
          <w:t>新华网</w:t>
        </w:r>
      </w:hyperlink>
      <w:r w:rsidRPr="00315A4F">
        <w:rPr>
          <w:rFonts w:ascii="Arial" w:hAnsi="Arial" w:cs="Arial" w:hint="eastAsia"/>
          <w:color w:val="333333"/>
          <w:kern w:val="0"/>
        </w:rPr>
        <w:t>：</w:t>
      </w:r>
      <w:r w:rsidRPr="00315A4F">
        <w:rPr>
          <w:rFonts w:ascii="Arial" w:hAnsi="Arial" w:cs="Arial"/>
          <w:color w:val="333333"/>
          <w:kern w:val="0"/>
        </w:rPr>
        <w:t>“</w:t>
      </w:r>
      <w:r w:rsidRPr="00315A4F">
        <w:rPr>
          <w:rFonts w:ascii="Arial" w:hAnsi="Arial" w:cs="Arial" w:hint="eastAsia"/>
          <w:color w:val="333333"/>
          <w:kern w:val="0"/>
        </w:rPr>
        <w:t>四个全面</w:t>
      </w:r>
      <w:r w:rsidRPr="00315A4F">
        <w:rPr>
          <w:rFonts w:ascii="Arial" w:hAnsi="Arial" w:cs="Arial"/>
          <w:color w:val="333333"/>
          <w:kern w:val="0"/>
        </w:rPr>
        <w:t>”</w:t>
      </w:r>
      <w:r w:rsidRPr="00315A4F">
        <w:rPr>
          <w:rFonts w:ascii="Arial" w:hAnsi="Arial" w:cs="Arial" w:hint="eastAsia"/>
          <w:color w:val="333333"/>
          <w:kern w:val="0"/>
        </w:rPr>
        <w:t>的提出，使当前和今后一个时期，党和国家各项工作关键环节、重点领域、主攻方向更加清晰，内在逻辑更加严密，新一届中央领导集体治国理政总体框架更加完整，日臻成熟。（</w:t>
      </w:r>
      <w:r w:rsidRPr="00315A4F">
        <w:rPr>
          <w:rFonts w:ascii="Arial" w:hAnsi="Arial" w:cs="Arial" w:hint="eastAsia"/>
          <w:i/>
          <w:iCs/>
          <w:color w:val="333333"/>
          <w:kern w:val="0"/>
        </w:rPr>
        <w:t>新华网评</w:t>
      </w:r>
      <w:r w:rsidRPr="00315A4F">
        <w:rPr>
          <w:rFonts w:ascii="Arial" w:hAnsi="Arial" w:cs="Arial" w:hint="eastAsia"/>
          <w:color w:val="333333"/>
          <w:kern w:val="0"/>
        </w:rPr>
        <w:t>）</w:t>
      </w:r>
      <w:bookmarkStart w:id="10" w:name="refer_8383992-8701590-3617356"/>
      <w:bookmarkEnd w:id="10"/>
      <w:r w:rsidRPr="00315A4F">
        <w:rPr>
          <w:rFonts w:ascii="Arial" w:hAnsi="Arial" w:cs="Arial"/>
          <w:color w:val="333333"/>
          <w:kern w:val="0"/>
        </w:rPr>
        <w:fldChar w:fldCharType="begin"/>
      </w:r>
      <w:r w:rsidRPr="00315A4F">
        <w:rPr>
          <w:rFonts w:ascii="Arial" w:hAnsi="Arial" w:cs="Arial"/>
          <w:color w:val="333333"/>
          <w:kern w:val="0"/>
        </w:rPr>
        <w:instrText xml:space="preserve"> HYPERLINK "http://baike.so.com/doc/8383992-8701590.html" \l "refff_8383992-8701590-1" </w:instrText>
      </w:r>
      <w:r w:rsidRPr="00B15E36">
        <w:rPr>
          <w:rFonts w:ascii="Arial" w:hAnsi="Arial" w:cs="Arial"/>
          <w:color w:val="333333"/>
          <w:kern w:val="0"/>
        </w:rPr>
      </w:r>
      <w:r w:rsidRPr="00315A4F">
        <w:rPr>
          <w:rFonts w:ascii="Arial" w:hAnsi="Arial" w:cs="Arial"/>
          <w:color w:val="333333"/>
          <w:kern w:val="0"/>
        </w:rPr>
        <w:fldChar w:fldCharType="separate"/>
      </w:r>
      <w:r w:rsidRPr="00315A4F">
        <w:rPr>
          <w:rFonts w:ascii="Arial" w:hAnsi="Arial" w:cs="Arial"/>
          <w:color w:val="3366CC"/>
          <w:kern w:val="0"/>
          <w:sz w:val="18"/>
          <w:u w:val="single"/>
        </w:rPr>
        <w:t>[1]</w:t>
      </w:r>
      <w:r w:rsidRPr="00315A4F">
        <w:rPr>
          <w:rFonts w:ascii="Arial" w:hAnsi="Arial" w:cs="Arial"/>
          <w:color w:val="333333"/>
          <w:kern w:val="0"/>
        </w:rPr>
        <w:fldChar w:fldCharType="end"/>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hyperlink r:id="rId24" w:tgtFrame="_blank" w:history="1">
        <w:r w:rsidRPr="00315A4F">
          <w:rPr>
            <w:rFonts w:ascii="Arial" w:hAnsi="Arial" w:cs="Arial" w:hint="eastAsia"/>
            <w:b/>
            <w:bCs/>
            <w:color w:val="136EC2"/>
            <w:kern w:val="0"/>
            <w:u w:val="single"/>
          </w:rPr>
          <w:t>人民网</w:t>
        </w:r>
      </w:hyperlink>
      <w:r w:rsidRPr="00315A4F">
        <w:rPr>
          <w:rFonts w:ascii="Arial" w:hAnsi="Arial" w:cs="Arial" w:hint="eastAsia"/>
          <w:color w:val="333333"/>
          <w:kern w:val="0"/>
        </w:rPr>
        <w:t>：习近平总书记首次并提</w:t>
      </w:r>
      <w:r w:rsidRPr="00315A4F">
        <w:rPr>
          <w:rFonts w:ascii="Arial" w:hAnsi="Arial" w:cs="Arial"/>
          <w:color w:val="333333"/>
          <w:kern w:val="0"/>
        </w:rPr>
        <w:t>“</w:t>
      </w:r>
      <w:r w:rsidRPr="00315A4F">
        <w:rPr>
          <w:rFonts w:ascii="Arial" w:hAnsi="Arial" w:cs="Arial" w:hint="eastAsia"/>
          <w:color w:val="333333"/>
          <w:kern w:val="0"/>
        </w:rPr>
        <w:t>四个全面</w:t>
      </w:r>
      <w:r w:rsidRPr="00315A4F">
        <w:rPr>
          <w:rFonts w:ascii="Arial" w:hAnsi="Arial" w:cs="Arial"/>
          <w:color w:val="333333"/>
          <w:kern w:val="0"/>
        </w:rPr>
        <w:t>”</w:t>
      </w:r>
      <w:r w:rsidRPr="00315A4F">
        <w:rPr>
          <w:rFonts w:ascii="Arial" w:hAnsi="Arial" w:cs="Arial" w:hint="eastAsia"/>
          <w:color w:val="333333"/>
          <w:kern w:val="0"/>
        </w:rPr>
        <w:t>，是全面吹响了治国理政的</w:t>
      </w:r>
      <w:r w:rsidRPr="00315A4F">
        <w:rPr>
          <w:rFonts w:ascii="Arial" w:hAnsi="Arial" w:cs="Arial"/>
          <w:color w:val="333333"/>
          <w:kern w:val="0"/>
        </w:rPr>
        <w:t>“</w:t>
      </w:r>
      <w:r w:rsidRPr="00315A4F">
        <w:rPr>
          <w:rFonts w:ascii="Arial" w:hAnsi="Arial" w:cs="Arial" w:hint="eastAsia"/>
          <w:color w:val="333333"/>
          <w:kern w:val="0"/>
        </w:rPr>
        <w:t>集结号</w:t>
      </w:r>
      <w:r w:rsidRPr="00315A4F">
        <w:rPr>
          <w:rFonts w:ascii="Arial" w:hAnsi="Arial" w:cs="Arial"/>
          <w:color w:val="333333"/>
          <w:kern w:val="0"/>
        </w:rPr>
        <w:t>”</w:t>
      </w:r>
      <w:r w:rsidRPr="00315A4F">
        <w:rPr>
          <w:rFonts w:ascii="Arial" w:hAnsi="Arial" w:cs="Arial" w:hint="eastAsia"/>
          <w:color w:val="333333"/>
          <w:kern w:val="0"/>
        </w:rPr>
        <w:t>，不仅让人回味无穷，而且令人热血沸腾。</w:t>
      </w:r>
    </w:p>
    <w:p w:rsidR="00AB4D70" w:rsidRPr="00315A4F" w:rsidRDefault="00AB4D70" w:rsidP="00B15E36">
      <w:pPr>
        <w:widowControl/>
        <w:shd w:val="clear" w:color="auto" w:fill="FFFFFF"/>
        <w:adjustRightInd w:val="0"/>
        <w:snapToGrid w:val="0"/>
        <w:ind w:firstLine="480"/>
        <w:jc w:val="left"/>
        <w:rPr>
          <w:rFonts w:ascii="Arial" w:hAnsi="Arial" w:cs="Arial"/>
          <w:color w:val="333333"/>
          <w:kern w:val="0"/>
          <w:szCs w:val="21"/>
        </w:rPr>
      </w:pPr>
      <w:hyperlink r:id="rId25" w:tgtFrame="_blank" w:history="1">
        <w:r w:rsidRPr="00315A4F">
          <w:rPr>
            <w:rFonts w:ascii="Arial" w:hAnsi="Arial" w:cs="Arial" w:hint="eastAsia"/>
            <w:b/>
            <w:bCs/>
            <w:color w:val="136EC2"/>
            <w:kern w:val="0"/>
            <w:u w:val="single"/>
          </w:rPr>
          <w:t>大公报</w:t>
        </w:r>
      </w:hyperlink>
      <w:r w:rsidRPr="00315A4F">
        <w:rPr>
          <w:rFonts w:ascii="Arial" w:hAnsi="Arial" w:cs="Arial" w:hint="eastAsia"/>
          <w:color w:val="333333"/>
          <w:kern w:val="0"/>
        </w:rPr>
        <w:t>：</w:t>
      </w:r>
      <w:r w:rsidRPr="00315A4F">
        <w:rPr>
          <w:rFonts w:ascii="Arial" w:hAnsi="Arial" w:cs="Arial"/>
          <w:color w:val="333333"/>
          <w:kern w:val="0"/>
        </w:rPr>
        <w:t>“</w:t>
      </w:r>
      <w:r w:rsidRPr="00315A4F">
        <w:rPr>
          <w:rFonts w:ascii="Arial" w:hAnsi="Arial" w:cs="Arial" w:hint="eastAsia"/>
          <w:color w:val="333333"/>
          <w:kern w:val="0"/>
        </w:rPr>
        <w:t>四个全面</w:t>
      </w:r>
      <w:r w:rsidRPr="00315A4F">
        <w:rPr>
          <w:rFonts w:ascii="Arial" w:hAnsi="Arial" w:cs="Arial"/>
          <w:color w:val="333333"/>
          <w:kern w:val="0"/>
        </w:rPr>
        <w:t>”</w:t>
      </w:r>
      <w:r w:rsidRPr="00315A4F">
        <w:rPr>
          <w:rFonts w:ascii="Arial" w:hAnsi="Arial" w:cs="Arial" w:hint="eastAsia"/>
          <w:color w:val="333333"/>
          <w:kern w:val="0"/>
        </w:rPr>
        <w:t>是对这些思想实践的概括总结，也是对未来的战略指引，深化改革、依法治国、从严治党相互作用、螺旋递进，将贯穿中国实现小康社会的全过程。（</w:t>
      </w:r>
      <w:r w:rsidRPr="00315A4F">
        <w:rPr>
          <w:rFonts w:ascii="Arial" w:hAnsi="Arial" w:cs="Arial" w:hint="eastAsia"/>
          <w:i/>
          <w:iCs/>
          <w:color w:val="333333"/>
          <w:kern w:val="0"/>
        </w:rPr>
        <w:t>凤凰网评</w:t>
      </w:r>
      <w:r w:rsidRPr="00315A4F">
        <w:rPr>
          <w:rFonts w:ascii="Arial" w:hAnsi="Arial" w:cs="Arial" w:hint="eastAsia"/>
          <w:color w:val="333333"/>
          <w:kern w:val="0"/>
        </w:rPr>
        <w:t>）</w:t>
      </w:r>
      <w:bookmarkStart w:id="11" w:name="refer_8383992-8701590-3617357"/>
      <w:bookmarkEnd w:id="11"/>
      <w:r w:rsidRPr="00315A4F">
        <w:rPr>
          <w:rFonts w:ascii="Arial" w:hAnsi="Arial" w:cs="Arial"/>
          <w:color w:val="333333"/>
          <w:kern w:val="0"/>
        </w:rPr>
        <w:fldChar w:fldCharType="begin"/>
      </w:r>
      <w:r w:rsidRPr="00315A4F">
        <w:rPr>
          <w:rFonts w:ascii="Arial" w:hAnsi="Arial" w:cs="Arial"/>
          <w:color w:val="333333"/>
          <w:kern w:val="0"/>
        </w:rPr>
        <w:instrText xml:space="preserve"> HYPERLINK "http://baike.so.com/doc/8383992-8701590.html" \l "refff_8383992-8701590-2" </w:instrText>
      </w:r>
      <w:r w:rsidRPr="00B15E36">
        <w:rPr>
          <w:rFonts w:ascii="Arial" w:hAnsi="Arial" w:cs="Arial"/>
          <w:color w:val="333333"/>
          <w:kern w:val="0"/>
        </w:rPr>
      </w:r>
      <w:r w:rsidRPr="00315A4F">
        <w:rPr>
          <w:rFonts w:ascii="Arial" w:hAnsi="Arial" w:cs="Arial"/>
          <w:color w:val="333333"/>
          <w:kern w:val="0"/>
        </w:rPr>
        <w:fldChar w:fldCharType="separate"/>
      </w:r>
      <w:r w:rsidRPr="00315A4F">
        <w:rPr>
          <w:rFonts w:ascii="Arial" w:hAnsi="Arial" w:cs="Arial"/>
          <w:color w:val="3366CC"/>
          <w:kern w:val="0"/>
          <w:sz w:val="18"/>
          <w:u w:val="single"/>
        </w:rPr>
        <w:t>[2]</w:t>
      </w:r>
      <w:r w:rsidRPr="00315A4F">
        <w:rPr>
          <w:rFonts w:ascii="Arial" w:hAnsi="Arial" w:cs="Arial"/>
          <w:color w:val="333333"/>
          <w:kern w:val="0"/>
        </w:rPr>
        <w:fldChar w:fldCharType="end"/>
      </w:r>
    </w:p>
    <w:p w:rsidR="00AB4D70" w:rsidRDefault="00AB4D70" w:rsidP="00B15E36">
      <w:pPr>
        <w:adjustRightInd w:val="0"/>
        <w:snapToGrid w:val="0"/>
      </w:pPr>
    </w:p>
    <w:p w:rsidR="00AB4D70" w:rsidRDefault="00AB4D70" w:rsidP="00B15E36">
      <w:pPr>
        <w:adjustRightInd w:val="0"/>
        <w:snapToGrid w:val="0"/>
      </w:pPr>
    </w:p>
    <w:p w:rsidR="00AB4D70" w:rsidRDefault="00AB4D70" w:rsidP="00B15E36">
      <w:pPr>
        <w:pStyle w:val="Heading1"/>
        <w:shd w:val="clear" w:color="auto" w:fill="F8F8F8"/>
        <w:adjustRightInd w:val="0"/>
        <w:snapToGrid w:val="0"/>
        <w:spacing w:before="0" w:beforeAutospacing="0" w:after="0" w:afterAutospacing="0"/>
        <w:jc w:val="center"/>
        <w:rPr>
          <w:color w:val="333333"/>
          <w:sz w:val="33"/>
          <w:szCs w:val="33"/>
        </w:rPr>
      </w:pPr>
      <w:r>
        <w:rPr>
          <w:rFonts w:hint="eastAsia"/>
          <w:color w:val="333333"/>
          <w:sz w:val="33"/>
          <w:szCs w:val="33"/>
        </w:rPr>
        <w:t>石仲泉</w:t>
      </w:r>
      <w:r>
        <w:rPr>
          <w:color w:val="333333"/>
          <w:sz w:val="33"/>
          <w:szCs w:val="33"/>
        </w:rPr>
        <w:t>:</w:t>
      </w:r>
      <w:r>
        <w:rPr>
          <w:rFonts w:hint="eastAsia"/>
          <w:color w:val="333333"/>
          <w:sz w:val="33"/>
          <w:szCs w:val="33"/>
        </w:rPr>
        <w:t>“四个全面”是实现中国梦的关键一招</w:t>
      </w:r>
    </w:p>
    <w:p w:rsidR="00AB4D70" w:rsidRDefault="00AB4D70" w:rsidP="00B15E36">
      <w:pPr>
        <w:pStyle w:val="Heading5"/>
        <w:shd w:val="clear" w:color="auto" w:fill="F8F8F8"/>
        <w:adjustRightInd w:val="0"/>
        <w:snapToGrid w:val="0"/>
        <w:spacing w:before="0" w:after="0" w:line="240" w:lineRule="auto"/>
        <w:jc w:val="center"/>
        <w:rPr>
          <w:b w:val="0"/>
          <w:bCs w:val="0"/>
          <w:color w:val="999999"/>
          <w:sz w:val="18"/>
          <w:szCs w:val="18"/>
        </w:rPr>
      </w:pPr>
      <w:smartTag w:uri="urn:schemas-microsoft-com:office:smarttags" w:element="chsdate">
        <w:smartTagPr>
          <w:attr w:name="IsROCDate" w:val="False"/>
          <w:attr w:name="IsLunarDate" w:val="False"/>
          <w:attr w:name="Day" w:val="11"/>
          <w:attr w:name="Month" w:val="05"/>
          <w:attr w:name="Year" w:val="2015"/>
        </w:smartTagPr>
        <w:r>
          <w:rPr>
            <w:b w:val="0"/>
            <w:bCs w:val="0"/>
            <w:color w:val="999999"/>
            <w:sz w:val="18"/>
            <w:szCs w:val="18"/>
          </w:rPr>
          <w:t>2015</w:t>
        </w:r>
        <w:r>
          <w:rPr>
            <w:rFonts w:hint="eastAsia"/>
            <w:b w:val="0"/>
            <w:bCs w:val="0"/>
            <w:color w:val="999999"/>
            <w:sz w:val="18"/>
            <w:szCs w:val="18"/>
          </w:rPr>
          <w:t>年</w:t>
        </w:r>
        <w:r>
          <w:rPr>
            <w:b w:val="0"/>
            <w:bCs w:val="0"/>
            <w:color w:val="999999"/>
            <w:sz w:val="18"/>
            <w:szCs w:val="18"/>
          </w:rPr>
          <w:t>05</w:t>
        </w:r>
        <w:r>
          <w:rPr>
            <w:rFonts w:hint="eastAsia"/>
            <w:b w:val="0"/>
            <w:bCs w:val="0"/>
            <w:color w:val="999999"/>
            <w:sz w:val="18"/>
            <w:szCs w:val="18"/>
          </w:rPr>
          <w:t>月</w:t>
        </w:r>
        <w:r>
          <w:rPr>
            <w:b w:val="0"/>
            <w:bCs w:val="0"/>
            <w:color w:val="999999"/>
            <w:sz w:val="18"/>
            <w:szCs w:val="18"/>
          </w:rPr>
          <w:t>11</w:t>
        </w:r>
        <w:r>
          <w:rPr>
            <w:rFonts w:hint="eastAsia"/>
            <w:b w:val="0"/>
            <w:bCs w:val="0"/>
            <w:color w:val="999999"/>
            <w:sz w:val="18"/>
            <w:szCs w:val="18"/>
          </w:rPr>
          <w:t>日</w:t>
        </w:r>
      </w:smartTag>
      <w:r>
        <w:rPr>
          <w:b w:val="0"/>
          <w:bCs w:val="0"/>
          <w:color w:val="999999"/>
          <w:sz w:val="18"/>
          <w:szCs w:val="18"/>
        </w:rPr>
        <w:t>11:29   </w:t>
      </w:r>
      <w:r>
        <w:rPr>
          <w:rFonts w:hint="eastAsia"/>
          <w:b w:val="0"/>
          <w:bCs w:val="0"/>
          <w:color w:val="999999"/>
          <w:sz w:val="18"/>
          <w:szCs w:val="18"/>
        </w:rPr>
        <w:t>来源：</w:t>
      </w:r>
      <w:hyperlink r:id="rId26" w:tgtFrame="_blank" w:history="1">
        <w:r>
          <w:rPr>
            <w:rStyle w:val="Hyperlink"/>
            <w:rFonts w:hint="eastAsia"/>
            <w:b w:val="0"/>
            <w:bCs w:val="0"/>
            <w:color w:val="000000"/>
            <w:sz w:val="18"/>
            <w:szCs w:val="18"/>
          </w:rPr>
          <w:t>天津日报</w:t>
        </w:r>
      </w:hyperlink>
    </w:p>
    <w:p w:rsidR="00AB4D70" w:rsidRDefault="00AB4D70" w:rsidP="00B15E36">
      <w:pPr>
        <w:shd w:val="clear" w:color="auto" w:fill="F8F8F8"/>
        <w:adjustRightInd w:val="0"/>
        <w:snapToGrid w:val="0"/>
        <w:rPr>
          <w:color w:val="333333"/>
          <w:sz w:val="18"/>
          <w:szCs w:val="18"/>
        </w:rPr>
      </w:pPr>
      <w:r>
        <w:rPr>
          <w:rFonts w:hint="eastAsia"/>
          <w:color w:val="333333"/>
          <w:sz w:val="18"/>
          <w:szCs w:val="18"/>
        </w:rPr>
        <w:t>原标题：“四个全面”是实现中国梦的关键一招</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去年</w:t>
      </w:r>
      <w:r>
        <w:rPr>
          <w:color w:val="26214A"/>
        </w:rPr>
        <w:t>12</w:t>
      </w:r>
      <w:r>
        <w:rPr>
          <w:rFonts w:hint="eastAsia"/>
          <w:color w:val="26214A"/>
        </w:rPr>
        <w:t>月习近平在江苏调研考察，今年</w:t>
      </w:r>
      <w:r>
        <w:rPr>
          <w:color w:val="26214A"/>
        </w:rPr>
        <w:t>2</w:t>
      </w:r>
      <w:r>
        <w:rPr>
          <w:rFonts w:hint="eastAsia"/>
          <w:color w:val="26214A"/>
        </w:rPr>
        <w:t>月他又在省部级主要领导干部专题研讨班上讲话，两次都谈到“四个全面”思想。他在</w:t>
      </w:r>
      <w:r>
        <w:rPr>
          <w:color w:val="26214A"/>
        </w:rPr>
        <w:t>2</w:t>
      </w:r>
      <w:r>
        <w:rPr>
          <w:rFonts w:hint="eastAsia"/>
          <w:color w:val="26214A"/>
        </w:rPr>
        <w:t>月研讨班上明确指出：党的十八大以来，党中央从坚持和发展中国特色社会主义全局出发，提出并形成了全面建成小康社会、全面深化改革、全面依法治国、全面从严治党的战略布局。最近，习近平在博鳌亚洲论坛</w:t>
      </w:r>
      <w:r>
        <w:rPr>
          <w:color w:val="26214A"/>
        </w:rPr>
        <w:t>2015</w:t>
      </w:r>
      <w:r>
        <w:rPr>
          <w:rFonts w:hint="eastAsia"/>
          <w:color w:val="26214A"/>
        </w:rPr>
        <w:t>年年会上的主旨演讲中指出：中国人民正在按照全面建成小康社会、全面深化改革、全面依法治国、全面从严治党的战略布局，齐心协力为实现“两个一百年”奋斗目标、实现中华民族伟大复兴的中国梦而奋斗。这里，我就“四个全面”战略布局思想与实现中华民族伟大复兴中国梦的关系谈点看法。</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Style w:val="Strong"/>
          <w:rFonts w:cs="宋体" w:hint="eastAsia"/>
          <w:color w:val="26214A"/>
        </w:rPr>
        <w:t>一</w:t>
      </w:r>
      <w:r>
        <w:rPr>
          <w:rStyle w:val="Strong"/>
          <w:rFonts w:cs="宋体"/>
          <w:color w:val="26214A"/>
        </w:rPr>
        <w:t xml:space="preserve"> </w:t>
      </w:r>
      <w:r>
        <w:rPr>
          <w:rStyle w:val="Strong"/>
          <w:rFonts w:cs="宋体" w:hint="eastAsia"/>
          <w:color w:val="26214A"/>
        </w:rPr>
        <w:t>“四个全面”是伟大的系统工程</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“四个全面”这个宏伟战略构想，虽然是习近平第一次打包提出的，但它所包含的内容却是改革开放</w:t>
      </w:r>
      <w:r>
        <w:rPr>
          <w:color w:val="26214A"/>
        </w:rPr>
        <w:t>30</w:t>
      </w:r>
      <w:r>
        <w:rPr>
          <w:rFonts w:hint="eastAsia"/>
          <w:color w:val="26214A"/>
        </w:rPr>
        <w:t>多年来历届中央不断总结中国特色社会主义的伟大成就和实践经验陆续概括形成的。党的十八大是一个重要标志。它继往开来具有里程碑意义。十八大报告首次明确宣告：“我们党担负着团结带领人民全面建成小康社会、推进社会主义现代化、实现中华民族伟大复兴的重任。”这就是说，已经为民族独立、人民解放、国家富强奋斗了</w:t>
      </w:r>
      <w:r>
        <w:rPr>
          <w:color w:val="26214A"/>
        </w:rPr>
        <w:t>90</w:t>
      </w:r>
      <w:r>
        <w:rPr>
          <w:rFonts w:hint="eastAsia"/>
          <w:color w:val="26214A"/>
        </w:rPr>
        <w:t>多年的中国共产党，目前还肩负着三大历史重任。这是一个非常重要的新思想，它将党今后长远的历史重任确定下来，使中国共产党人有了宏大的奋斗目标。为了实现这三大历史重任，报告的相关部分对深化改革、依法治国、从严治党等作了论述。</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就以习近平为总书记的新一届中央领导而言，对三大历史重任无疑要科学规划，统筹运作，但是他们首先直接面临的是如何全面建成小康社会这个历史重任。两年多来，新的党中央都是在围绕这个历史重任运筹帷幄、顶层设计、调研考察、具体谋划。在党的十八大明确“全面建成小康社会”这个历史重任后，经过十八届三中全会和四中全会又制定了“全面深化改革”、“全面依法治国”两个具有重大战略意义的决定。其间还根据十八大要求，在全党分两批进行了党的群众路线教育实践活动。习近平在</w:t>
      </w:r>
      <w:r>
        <w:rPr>
          <w:color w:val="26214A"/>
        </w:rPr>
        <w:t>2014</w:t>
      </w:r>
      <w:r>
        <w:rPr>
          <w:rFonts w:hint="eastAsia"/>
          <w:color w:val="26214A"/>
        </w:rPr>
        <w:t>年</w:t>
      </w:r>
      <w:r>
        <w:rPr>
          <w:color w:val="26214A"/>
        </w:rPr>
        <w:t>10</w:t>
      </w:r>
      <w:r>
        <w:rPr>
          <w:rFonts w:hint="eastAsia"/>
          <w:color w:val="26214A"/>
        </w:rPr>
        <w:t>月党的群众路线教育实践活动总结大会上，进一步提出了“全面从严治党”的任务和要求。有了这样的历史背景和思想积累，习近平在今年</w:t>
      </w:r>
      <w:r>
        <w:rPr>
          <w:color w:val="26214A"/>
        </w:rPr>
        <w:t>2</w:t>
      </w:r>
      <w:r>
        <w:rPr>
          <w:rFonts w:hint="eastAsia"/>
          <w:color w:val="26214A"/>
        </w:rPr>
        <w:t>月省部级主要领导干部专题研讨班上提出“四个全面”战略布局是势所必至。</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在这“四个全面”战略布局中，全面建成小康社会是奋斗目标。这个奋斗目标尽管在十七大已经提出，但十八大又作了新的提升，增加了更高的要求。当时主要是从五大建设方面提出的：（</w:t>
      </w:r>
      <w:r>
        <w:rPr>
          <w:color w:val="26214A"/>
        </w:rPr>
        <w:t>1</w:t>
      </w:r>
      <w:r>
        <w:rPr>
          <w:rFonts w:hint="eastAsia"/>
          <w:color w:val="26214A"/>
        </w:rPr>
        <w:t>）经济发展方面，强调实现国内生产总值和城乡居民人均收入比二０一０年再翻一番（过去的</w:t>
      </w:r>
      <w:r>
        <w:rPr>
          <w:color w:val="26214A"/>
        </w:rPr>
        <w:t>10</w:t>
      </w:r>
      <w:r>
        <w:rPr>
          <w:rFonts w:hint="eastAsia"/>
          <w:color w:val="26214A"/>
        </w:rPr>
        <w:t>年已经翻了一番）。（</w:t>
      </w:r>
      <w:r>
        <w:rPr>
          <w:color w:val="26214A"/>
        </w:rPr>
        <w:t>2</w:t>
      </w:r>
      <w:r>
        <w:rPr>
          <w:rFonts w:hint="eastAsia"/>
          <w:color w:val="26214A"/>
        </w:rPr>
        <w:t>）政治进步方面，强调民主制度更加完善，民主形式更加丰富，法治政府基本建成。（</w:t>
      </w:r>
      <w:r>
        <w:rPr>
          <w:color w:val="26214A"/>
        </w:rPr>
        <w:t>3</w:t>
      </w:r>
      <w:r>
        <w:rPr>
          <w:rFonts w:hint="eastAsia"/>
          <w:color w:val="26214A"/>
        </w:rPr>
        <w:t>）文化建设方面，强调文化软实力显著增强，文化产业成为国民经济支柱性产业。（</w:t>
      </w:r>
      <w:r>
        <w:rPr>
          <w:color w:val="26214A"/>
        </w:rPr>
        <w:t>4</w:t>
      </w:r>
      <w:r>
        <w:rPr>
          <w:rFonts w:hint="eastAsia"/>
          <w:color w:val="26214A"/>
        </w:rPr>
        <w:t>）人民生活方面，强调收入分配差距缩小，社会保障全民覆盖。（</w:t>
      </w:r>
      <w:r>
        <w:rPr>
          <w:color w:val="26214A"/>
        </w:rPr>
        <w:t>5</w:t>
      </w:r>
      <w:r>
        <w:rPr>
          <w:rFonts w:hint="eastAsia"/>
          <w:color w:val="26214A"/>
        </w:rPr>
        <w:t>）生态环境方面，强调建设美丽中国，给子孙后代留下天蓝、地绿、水净的美好家园。习近平在当选总书记后不久，以朴实的语言表达了人民群众心中的这个追求，指出“人民对美好生活的向往，就是我们的奋斗目标”。“中国已经进入全面建成小康社会的决定性阶段。实现这个目标是实现中华民族伟大复兴中国梦的关键一步。”这样，习近平就把全面小康放在中国梦的大格局中，第一次定位为民族复兴的关键性战略。不仅如此，习近平对全面建成小康社会还特别强调了广大农民和贫困地区与其他发达地区和富裕群体真正同步达到高标准的小康生活。他说：“最艰巨最繁重的任务在农村、特别是在贫困地区”“小康不小康，关键看老乡”。“一个民族都不能少”，“不能丢了农村这一头”，“决不能让一个苏区老区掉队”。这就是说，这个“全面”小康不是过去用平均数计算的虚假小康，因为少数人的极端富裕掩盖了大多数人的不富裕。习近平强调的全面建成小康社会，是包括全体人民在内的每个家庭、每个农村、每个群体的实实在在的小康。</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全面深化改革是党的十八届三中全会主题。如果说改革开放是当代中国最鲜明的特色，那么以更大的政治勇气和智慧推进改革开放，用全局观念和系统思维谋划改革，就是以习近平为总书记的党中央在十八大以来深化改革最鲜明的特征。以经济体制改革为重点、包括政治体制改革在内的全面深化改革，使党的改革方略步入一个新高度，使我国改革开放水平进入了一个新境界。它的显著标志：一是第一次将全面深化改革的总目标，确定为“完善和发展中国特色社会主义制度、推进国家治理体系和治理能力现代化”；二是第一次明确市场在资源配置中起决定性作用，同时要更好发挥政府作用，使作为经济体制改革核心的政府和市场关系更加明晰；三是第一次要求到</w:t>
      </w:r>
      <w:r>
        <w:rPr>
          <w:color w:val="26214A"/>
        </w:rPr>
        <w:t>2020</w:t>
      </w:r>
      <w:r>
        <w:rPr>
          <w:rFonts w:hint="eastAsia"/>
          <w:color w:val="26214A"/>
        </w:rPr>
        <w:t>年在重要领域和关键环节改革上取得决定性成果，形成系统完备、科学规范、运行有效的制度体系，使各方面的制度更加成熟更加定型。这些目标和要求实现了改革理论和政策的重大突破。去年以来出台改革举措的数量之多、频率之高、力度之大前所未有，因而</w:t>
      </w:r>
      <w:r>
        <w:rPr>
          <w:color w:val="26214A"/>
        </w:rPr>
        <w:t>2014</w:t>
      </w:r>
      <w:r>
        <w:rPr>
          <w:rFonts w:hint="eastAsia"/>
          <w:color w:val="26214A"/>
        </w:rPr>
        <w:t>年被视为“全面深化改革元年”。</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全面依法治国成为党的十八届四中全会主题，这一打破历史惯例的举措本身就凸显了它的极端重要性。全面推进依法治国的伟大创新，首先在于规范了建设社会主义法治国家的总目标。这就是：在中国共产党领导下，坚持中国特色社会主义制度，贯彻中国特色社会主义法治理论，形成完备的法律规范体系、高效的法治实施体系、严密的法治监督体系、有力的法治保障体系和完善的党内法规体系，坚持依法治国、依法执政、依法行政共同推进，坚持法治国家、法治政府、法治社会一体建设，实现科学立法、严格执法、公正司法、全民守法，促进国家治理体系和治理能力现代化。这“五大法治体系”、“三个共同推进”、“三位一体建设”和“四法链接”，既从国家治理的角度回答了法治的协调性，又从参与主体的角度回答了法治的系统性。其次，明确了全面依法治国的重大任务。即是：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再次，强调了宪法的治国理政的根基作用，坚持立法先行，发挥立法的引领和推动作用。要求坚持依法治国首先要坚持依宪治国，坚持依法执政首先要坚持依宪执政；健全宪法实施和监督制度，完善全国人大及其常委会宪法监督制度，健全宪法解释程序机制。强调良法是善治的前提，要把公正、公平、公开原则贯穿立法全过程，完善立法体制机制，增强法律法规的及时性、系统性、针对性、有效性。第四，提出了党加强和改进党对法治工作的领导，把党的领导贯彻到全面推进依法治国全过程，健全党领导依法治国的制度和工作机制。同时提出依法治国首先要依规治党，既要求党依据宪法法律治国理政，也要求党加强党内法规制度建设，完善党内法规制定体制机制，形成配套完备的党内法规制度体系，运用党内法规把党要管党、从严治党落到实处，促进党员、干部带头遵守国家法律法规。这些战略部署，开启全面依法治国的新征程。</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全面从严治党在下面要专门论述，这里不多讲。那么，为什么说“四个全面”是伟大的系统工程呢？这是因为：第一，“四个全面”既有目标又有举措。全面建成小康社会是战略目标，全面深化改革、全面依法治国和全面从严治党是三大战略举措。这三大战略举措是为了保证战略目标的实施和实现。第二，“四个全面”既有全局又有重点。这既表现为“四个全面”之间（第一个“全面”是全局，后三个“全面”各有重点）；又表现为在每个“全面”里，也是既有全局又有重点，是全局和重点的统一。第三，“四个全面”之间的关系，是谁也离不开谁，一个也还能少，少一个都不能构成有机整体。它们间相辅相成、相互促进、相得益彰。最后，就“四个全面”的功能言，如果说全面深化改革和全面依法治国，是鸟之两翼，那么全面建成小康社会则是鸟之主体，全面从严治党是鸟之头脑。它们的有机构成就是一个生命鲜活的鸟体。因此说，“四个全面”是伟大的系统工程。</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Style w:val="Strong"/>
          <w:rFonts w:cs="宋体" w:hint="eastAsia"/>
          <w:color w:val="26214A"/>
        </w:rPr>
        <w:t>二</w:t>
      </w:r>
      <w:r>
        <w:rPr>
          <w:rStyle w:val="Strong"/>
          <w:rFonts w:cs="宋体"/>
          <w:color w:val="26214A"/>
        </w:rPr>
        <w:t xml:space="preserve"> </w:t>
      </w:r>
      <w:r>
        <w:rPr>
          <w:rStyle w:val="Strong"/>
          <w:rFonts w:cs="宋体" w:hint="eastAsia"/>
          <w:color w:val="26214A"/>
        </w:rPr>
        <w:t>“四个全面”之魂是“全面从严治党”</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四个全面”绘制了未来中国的美好愿景。但要实现“四个全面”，最为关键的是要真正做到全面从严治党。因为在当代中国，社会主义事业的核心力量是中国共产党，中国要富强，中国人民要小康，中华民族要崛起，都离不开中国共产党的领导。这不是简单地因为中国共产党是掌握权力的执政党，更重要的是它所以能掌握权力是因为它闹革命得到了人民群众的拥护，以后搞建设特别是改革开放更加得到人民群众拥护。</w:t>
      </w:r>
      <w:r>
        <w:rPr>
          <w:color w:val="26214A"/>
        </w:rPr>
        <w:t>90</w:t>
      </w:r>
      <w:r>
        <w:rPr>
          <w:rFonts w:hint="eastAsia"/>
          <w:color w:val="26214A"/>
        </w:rPr>
        <w:t>多年前，它成立时才</w:t>
      </w:r>
      <w:r>
        <w:rPr>
          <w:color w:val="26214A"/>
        </w:rPr>
        <w:t>50</w:t>
      </w:r>
      <w:r>
        <w:rPr>
          <w:rFonts w:hint="eastAsia"/>
          <w:color w:val="26214A"/>
        </w:rPr>
        <w:t>多个党员，手无寸铁，是个不起眼的小组织。曾几何时，经过</w:t>
      </w:r>
      <w:r>
        <w:rPr>
          <w:color w:val="26214A"/>
        </w:rPr>
        <w:t>28</w:t>
      </w:r>
      <w:r>
        <w:rPr>
          <w:rFonts w:hint="eastAsia"/>
          <w:color w:val="26214A"/>
        </w:rPr>
        <w:t>年民主革命，特别是</w:t>
      </w:r>
      <w:r>
        <w:rPr>
          <w:color w:val="26214A"/>
        </w:rPr>
        <w:t>22</w:t>
      </w:r>
      <w:r>
        <w:rPr>
          <w:rFonts w:hint="eastAsia"/>
          <w:color w:val="26214A"/>
        </w:rPr>
        <w:t>年武装斗争，先是在抗日战争中成为取得抗战胜利的中流砥柱，随后在解放战争中打败国民党</w:t>
      </w:r>
      <w:r>
        <w:rPr>
          <w:color w:val="26214A"/>
        </w:rPr>
        <w:t>800</w:t>
      </w:r>
      <w:r>
        <w:rPr>
          <w:rFonts w:hint="eastAsia"/>
          <w:color w:val="26214A"/>
        </w:rPr>
        <w:t>万军队，取得政权成为执政党。为什么能如此，不是因为共产党有三头六臂，乃天兵天将，而是因为它代表了中国人民和中华民族的根本利益，是全心全意为人民服务的先进政党，因而获得了广大人民群众的衷心拥护和爱戴，这个民心所向是中国共产党取得胜利成为执政党的根本原因。</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新中国成立</w:t>
      </w:r>
      <w:r>
        <w:rPr>
          <w:color w:val="26214A"/>
        </w:rPr>
        <w:t>60</w:t>
      </w:r>
      <w:r>
        <w:rPr>
          <w:rFonts w:hint="eastAsia"/>
          <w:color w:val="26214A"/>
        </w:rPr>
        <w:t>多年来，在探索中国社会主义道路上尽管发生过严重挫折和曲折，但毕竟使中国人民站起来了；特别是改革开放</w:t>
      </w:r>
      <w:r>
        <w:rPr>
          <w:color w:val="26214A"/>
        </w:rPr>
        <w:t>30</w:t>
      </w:r>
      <w:r>
        <w:rPr>
          <w:rFonts w:hint="eastAsia"/>
          <w:color w:val="26214A"/>
        </w:rPr>
        <w:t>多年来，中国人民开始富起来，整个国家一跃超过在改革开放之初我们曾经非常羡慕的日本，成为世界第二大经济体。这个成就为世人惊叹、钦佩、向往。没有共产党的领导是不可能取得这样伟大成就的。既然如此，为什么以习近平为总书记的党中央，在当下要全面从严治党呢？这可以从两方面来看。</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首先从党的历史使命和任务来看。</w:t>
      </w:r>
      <w:r>
        <w:rPr>
          <w:color w:val="26214A"/>
        </w:rPr>
        <w:t>21</w:t>
      </w:r>
      <w:r>
        <w:rPr>
          <w:rFonts w:hint="eastAsia"/>
          <w:color w:val="26214A"/>
        </w:rPr>
        <w:t>世纪是中华民族要崛起和腾飞的世纪。在这个世纪，中华民族的主体中国大陆要实现“两个百年”的宏伟愿景，并进一步去实现中华民族伟大复兴的中国梦。到那时，中华文化将在全世界大放异彩，备受欺凌的华人、华裔将更加感受到炎黄子孙的荣耀。要实现这一切，都取决于一个十分重要的前提条件，即中国共产党能长期保持它代表中华民族根本利益、代表中国人民根本利益的先进性，中国共产党人将真正没有任何私利、具有高尚的精神境界和情操，始终全心全意做人民的孺子牛。否则，是不可能的。而要做到这一点，就必须“全面从严治党”，不断清除那些危害党的生命的毒瘤和影响党的形象的垃圾。</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“全面从严治党”虽然是</w:t>
      </w:r>
      <w:r>
        <w:rPr>
          <w:color w:val="26214A"/>
        </w:rPr>
        <w:t>2014</w:t>
      </w:r>
      <w:r>
        <w:rPr>
          <w:rFonts w:hint="eastAsia"/>
          <w:color w:val="26214A"/>
        </w:rPr>
        <w:t>年</w:t>
      </w:r>
      <w:r>
        <w:rPr>
          <w:color w:val="26214A"/>
        </w:rPr>
        <w:t>10</w:t>
      </w:r>
      <w:r>
        <w:rPr>
          <w:rFonts w:hint="eastAsia"/>
          <w:color w:val="26214A"/>
        </w:rPr>
        <w:t>月提出的，但从严治党思想历来是党的建设理论的重要内容。就改革开放</w:t>
      </w:r>
      <w:r>
        <w:rPr>
          <w:color w:val="26214A"/>
        </w:rPr>
        <w:t>30</w:t>
      </w:r>
      <w:r>
        <w:rPr>
          <w:rFonts w:hint="eastAsia"/>
          <w:color w:val="26214A"/>
        </w:rPr>
        <w:t>多年来说，我们党一直都在强调党要管党、从严治党，比较突出也比较集中地至少有这样三次。一次是上个世纪</w:t>
      </w:r>
      <w:r>
        <w:rPr>
          <w:color w:val="26214A"/>
        </w:rPr>
        <w:t>80</w:t>
      </w:r>
      <w:r>
        <w:rPr>
          <w:rFonts w:hint="eastAsia"/>
          <w:color w:val="26214A"/>
        </w:rPr>
        <w:t>年代前期，陈云和邓小平都讲了党的作风问题特别是腐败问题关系到党的生死存亡。第二次是</w:t>
      </w:r>
      <w:r>
        <w:rPr>
          <w:color w:val="26214A"/>
        </w:rPr>
        <w:t>80</w:t>
      </w:r>
      <w:r>
        <w:rPr>
          <w:rFonts w:hint="eastAsia"/>
          <w:color w:val="26214A"/>
        </w:rPr>
        <w:t>年代后期和</w:t>
      </w:r>
      <w:r>
        <w:rPr>
          <w:color w:val="26214A"/>
        </w:rPr>
        <w:t>90</w:t>
      </w:r>
      <w:r>
        <w:rPr>
          <w:rFonts w:hint="eastAsia"/>
          <w:color w:val="26214A"/>
        </w:rPr>
        <w:t>年代前期，邓小平先是尖锐地指出：这个党该抓了，不抓不行了，不惩治腐败，特别是党内的高层腐败现象，确实有失败的危险。接着发表著名的南方谈话，明确指出中国的问题关键在党，要出问题就出在共产党内，因此一定要从严治党。第三次就是党的十八大以来，目前掀起的反腐“风暴”。尽管改革开放</w:t>
      </w:r>
      <w:r>
        <w:rPr>
          <w:color w:val="26214A"/>
        </w:rPr>
        <w:t>30</w:t>
      </w:r>
      <w:r>
        <w:rPr>
          <w:rFonts w:hint="eastAsia"/>
          <w:color w:val="26214A"/>
        </w:rPr>
        <w:t>多年来，中国共产党的自身建设取得很大进步，但基于要实现党的重要历史使命和奋斗目标的考量，还是提出要“全面从严治党”。</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其次，从中国共产党目前的现状看，既有上述非常可喜的一面，也是不容抹杀的一面。但是不必讳言，目前党的状况，也有令人非常堪忧的另一面。两年半前，党的十八大报告指出了中国共产党在新形势下面临的四大考验和四大危险。并且具体指出：一些领域存在道德失范、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别的问题暂且不说，单就腐败问题言，如果说两年半前对这一段话的理解还未能领略其形形色色内涵，那么，经过这两年多猛打老虎、重拍苍蝇，再回头来解读，就有了许多具体内容。据称，十八大以来查处的副省部级以上高级干部已近百人，属于这一届中央委员和候补中央委员的就有</w:t>
      </w:r>
      <w:r>
        <w:rPr>
          <w:color w:val="26214A"/>
        </w:rPr>
        <w:t>10</w:t>
      </w:r>
      <w:r>
        <w:rPr>
          <w:rFonts w:hint="eastAsia"/>
          <w:color w:val="26214A"/>
        </w:rPr>
        <w:t>名。仅</w:t>
      </w:r>
      <w:r>
        <w:rPr>
          <w:color w:val="26214A"/>
        </w:rPr>
        <w:t>2013</w:t>
      </w:r>
      <w:r>
        <w:rPr>
          <w:rFonts w:hint="eastAsia"/>
          <w:color w:val="26214A"/>
        </w:rPr>
        <w:t>年一年，就对</w:t>
      </w:r>
      <w:r>
        <w:rPr>
          <w:color w:val="26214A"/>
        </w:rPr>
        <w:t>18</w:t>
      </w:r>
      <w:r>
        <w:rPr>
          <w:rFonts w:hint="eastAsia"/>
          <w:color w:val="26214A"/>
        </w:rPr>
        <w:t>万</w:t>
      </w:r>
      <w:r>
        <w:rPr>
          <w:color w:val="26214A"/>
        </w:rPr>
        <w:t>2</w:t>
      </w:r>
      <w:r>
        <w:rPr>
          <w:rFonts w:hint="eastAsia"/>
          <w:color w:val="26214A"/>
        </w:rPr>
        <w:t>千名党员进行了查处。一个小小芝麻官竟能贪腐上亿元；一个司局级中层干部拥有的巨额钞票居然能用</w:t>
      </w:r>
      <w:r>
        <w:rPr>
          <w:color w:val="26214A"/>
        </w:rPr>
        <w:t>10</w:t>
      </w:r>
      <w:r>
        <w:rPr>
          <w:rFonts w:hint="eastAsia"/>
          <w:color w:val="26214A"/>
        </w:rPr>
        <w:t>多台点钞机清点，并烧毁了数台；更不必说像徐才厚、周永康这些副国级、正国级高官了。这些创造贪腐世界纪录的虎蝇居然寄生在中国共产党内，这令人既怒不可遏，同时也更加对党和国家的前途命运忧心如焚。人心向背成为一个新的问题提出来了。如习近平在</w:t>
      </w:r>
      <w:r>
        <w:rPr>
          <w:color w:val="26214A"/>
        </w:rPr>
        <w:t>2012</w:t>
      </w:r>
      <w:r>
        <w:rPr>
          <w:rFonts w:hint="eastAsia"/>
          <w:color w:val="26214A"/>
        </w:rPr>
        <w:t>年</w:t>
      </w:r>
      <w:r>
        <w:rPr>
          <w:color w:val="26214A"/>
        </w:rPr>
        <w:t>11</w:t>
      </w:r>
      <w:r>
        <w:rPr>
          <w:rFonts w:hint="eastAsia"/>
          <w:color w:val="26214A"/>
        </w:rPr>
        <w:t>月主持政治局第一次集体学习时所说的：腐败问题越演越烈，最终必然会亡党亡国！这使我想到了新中国成立前夕刘少奇曾经讲过的一段振聋发聩的话。他说：历史上从来有这个问题，得了天下要守住，不容易。“很多人担心，我们未得天下时艰苦奋斗，得天下后可能同国民党一样腐化。他们这种担心有点理由。在中国这个落后的农业国家，一个村长，一个县委书记，可以称王称霸。胜利后，一定会有些人腐化、官僚化。”“我们打倒蒋介石、打倒旧政权后，要领导全国人民组织国家，如果搞得不好，别人也能推翻我们的。”现在我们重温这段话，确实感到有很强的现实意义。中国共产党到了这样的状况，难道不需要既全面又从严来治党吗？</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为什么贪腐现象会发生到这么严重地步呢？原因是多方面的。但从党自身来说，最根本的是屡屡强调的从严治党思想没能落到实处，使十一届三中全会以来的一次又一次关于党风问题关系到党的生死存亡的警示成为耳旁风。就那些党员个人来说，思想蜕化变质了，经不起权钱色等的诱惑。犯错误变质的虽然是少数人，但严重伤害整个党和国家的形象，严重损害党的先进性质，违背党的根本宗旨，动摇党的执政根基。因此，以习近平为总书记的党中央不能不强调全面从严治党。</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有如前述，过去我们长期讲从严治党。这次习近平强调全面从严治党，其新意何在？它的标志是什么？习近平在从严治党前面加了“全面”二字，不仅在于它涵盖党的思想建设、组织建设、作风建设、反腐倡廉建设和制度建设各个领域，更重要的在于它有了许多新的内涵。这个新的内涵首先在于它强调了思想建党和制度治党紧密结合。</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思想建党是中国共产党的一个伟大创造，也是中国共产党安身立命的法宝。近代以来的中国是半殖民地半封建社会，与先进生产力相联系的现代产业工人很少，农民和其他小资产阶级占人口绝大多数，陈腐落后守旧的思想意识几乎迷漫全社会。在这样一个特殊国度里，怎样建设具有广泛群众性的马克思主义先进政党，是个异常艰巨的任务。真正解决这个任务的，主要归功于毛泽东。他对中国共产党的建设进行了许多伟大的创造，其中首要的伟大创造，就是强调从思想上建设党，加强党的思想理论和党性教育，非常注重保持共产党的先进性、高尚性和纯洁性。这首先是由</w:t>
      </w:r>
      <w:r>
        <w:rPr>
          <w:color w:val="26214A"/>
        </w:rPr>
        <w:t>85</w:t>
      </w:r>
      <w:r>
        <w:rPr>
          <w:rFonts w:hint="eastAsia"/>
          <w:color w:val="26214A"/>
        </w:rPr>
        <w:t>年前毛泽东主持起草的古田会议决议提出了这个问题。决议分析党内各种非无产阶级思想的表现、来源及纠正办法，指出：红军党内最迫切的问题，是教育的问题。为了红军的健全与扩大，一切要从党内教育做起。这样，古田会议决议初步回答了在党员队伍以农民成分为主的情况下，如何着重从思想上建设党以保持无产阶级先锋队性质。这是中国共产党提出思想建党的第一个纲领性文献。此后，为了保持党的先锋队性质，毛泽东不断强调教育党员克服各种非无产阶级思想。这一方面靠加强马克思主义基本理论教育，提高广大党员的理论水平和政策水平；另一方面不断加强党性修养教育，包括从中华民族的优良传统中汲取营养，用先进的文化理念教育广大党员树立为共产主义而奋斗的世界观、人生观、价值观。他在抗日战争的论著中，明确提出共产党员不仅要在组织上入党、而且要在思想上入党。那时的整风运动，就是不断加强党的思想理论和党性教育，反对各种非无产阶级思想，是思想建党的伟大实践。</w:t>
      </w:r>
      <w:r>
        <w:rPr>
          <w:color w:val="26214A"/>
        </w:rPr>
        <w:t>1945</w:t>
      </w:r>
      <w:r>
        <w:rPr>
          <w:rFonts w:hint="eastAsia"/>
          <w:color w:val="26214A"/>
        </w:rPr>
        <w:t>年党的七大，毛泽东进一步强调思想建党。他“把全心全意地为人民服务，一刻也不脱离群众；一切从人民的利益出发”，作为共产党先进性的根本要求；把“共产党人的一切言论行动，必须以合乎最广大人民群众的最大利益，为最广大人民群众所拥护为最高标准。”这样，对思想建党的认识达到一个新境界。</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思想建党尽管很重要，但长时间有一个认识误区，认为思想建党问题已经解决，不需要再强调它，因而在讲党的建设时更多的是讲思想建设。这一次习近平在党的群众路线教育实践活动总结大会的讲话重新提出思想建党问题，明显地将这个问题的重要性提升到了一个新的高度。不仅如此，习近平在讲话中还首次提出了制度治党，从严治党要“坚持思想建党和制度治党紧密结合”。过去讲党的建设一般都讲制度建设，这次讲制度治党是什么含义呢？邓小平在改革开放之初就提出了制度问题，认为它更带有根本性、全局性、稳定性和长期性，关系到党和国家是否改变颜色，必须引起全党的高度重视。习近平在</w:t>
      </w:r>
      <w:r>
        <w:rPr>
          <w:color w:val="26214A"/>
        </w:rPr>
        <w:t>2014</w:t>
      </w:r>
      <w:r>
        <w:rPr>
          <w:rFonts w:hint="eastAsia"/>
          <w:color w:val="26214A"/>
        </w:rPr>
        <w:t>年</w:t>
      </w:r>
      <w:r>
        <w:rPr>
          <w:color w:val="26214A"/>
        </w:rPr>
        <w:t>2</w:t>
      </w:r>
      <w:r>
        <w:rPr>
          <w:rFonts w:hint="eastAsia"/>
          <w:color w:val="26214A"/>
        </w:rPr>
        <w:t>月学习贯彻十八届三中全会精神研讨班上讲话也强调领导制度、组织制度问题更带有根本性、全局性、稳定性和长期性，认为这是我们党以全新的角度思考国家治理体系提出的问题。有了这样的认识铺垫，于是在党的群众路线教育实践活动总结大会的讲话就提出了“制度治党”，又将过去长期讲的制度建设提到了一个新高度。</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习近平为什么要作这样的提升呢？这是因为过去的制度建设存在明显不足。这主要表现为：一是缺乏管长远、固根本的宏观性约束制度；二是已制定的制度不健全没成套，过于原则粗线条，漏洞大且多；三是缺乏严格的监督检查和刚性执行力，没有常抓的韧劲、严抓的耐心，往往在中央强调、上级检查时抓一阵子，更多的是做表面文章，带有应付性，没想真正解决问题。现在为了全面从严治党，落实思想建党，就必须狠抓、实抓、长抓制度建设问题。只有这两者紧密结合，中国共产党才能强筋硬骨。他说：“从严治党靠教育，也靠制度，二者一柔一刚，要同向发力、同时发力”；从严治党要“坚持思想建党和制度治党紧密结合”。这不仅提升了从严治党的高度，也加大了从严治党的力度。事实上，思想建党和制度治党是两个须臾不可分离的重要环节。尽管两者一柔一刚，但犹如一车二轮，相辅相成，二者缺一不可；一轮硬一轮软、一轮着力一轮不着力也不行。两者不仅要同时、同向发力，而且双方发力还要互相贯通，既要使加强制度治党的过程成为加强思想建党的过程，也要使加强思想建党的过程成为加强制度治党的过程。思想建党必须伴随制度治党，这是全面从严治党的要义所在。</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全面从严治党的新内涵，除了上面讲的思想建党和制度治党相结合这个根本性的创新思想外，至少还有这样几点：一是治标和治本相结合，治标为治本赢得时间。过去也讲标本兼治，没有明确一个时期的重点所在，结果是治标不突出，没能遏制令人揪心的腐败高发势头；治本不清晰，没有明确“本”是什么，怎么治本。这两年治标很明确，就是既拍苍蝇又打老虎，使高发势头得到了明显遏制，老百姓拍手称快。这为治本赢得了群众基础，也渐渐地明确了治本的路线图和突破口。二是集中教育活动和思想教育的常抓、细抓和实抓工作相结合。群众路线教育实践活动集中抓了两年，使党风明显好转。但为防止集中教育活动结束后不正之风的反弹，非常强调作风建设是攻坚战、持久战，永远没有休止符；从解决“四风”问题延伸开去，努力改进思想作风、工作作风、领导作风、干部生活作风，使党的作风全面纯洁起来。三是严肃党内政治生活和遵守政治规矩相结合。这是多年来没有认真抓，致使“潜规则”泛滥、各种“寻租”活动嚣张、贪腐成风的一个重要问题。共产党所以具有先进性而区别于其他政党，就在于有严肃的党内政治生活和明确的政治规矩。近年来党中央鉴于重大贪腐案件往往具有集团性的特点，特别强调党内绝不允许搞团团伙伙、帮帮派派，不允许搞利益集团、进行利益交换。四是发挥人民群众监督作用和落实追究领导责任相结合。强调各级干部要多沉下身子、走近群众，畅通建言献策和批评监督两个渠道，织密群众监督之网。同时明确各级党委要把抓好党建作为最大的政绩，建立党建工作责任制，加强对主要领导的责任追究。</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不难看出，全面从严治党具有非常丰富的内涵，也具有非常重要的特殊意义。就它在四个全面中的功能作用言，简言之，说白了，全面建成小康社会的愿景再美好，不加强和改善党的领导，不全面从严治党，就无法实现。全面深化改革是一场攻坚战，要啃硬骨头，要涉深水区，推进国家治理体系和治理能力现代化，如果不加强和改善党的领导，不全面从严治党，也无法实现。同样的，全面依法治国，在中国这样一个有数千年人治传统的国家建设法治社会，是国家治理领域一场广泛而深刻的革命。不加强和改善党的领导，不全面从严治党，根本无法实现。因此，在四个全面战略布局中，全面从严治党具有“灵魂”作用。这也就是为什么说，“四个全面”之魂是“全面从严治党”的根本所在。</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Style w:val="Strong"/>
          <w:rFonts w:cs="宋体" w:hint="eastAsia"/>
          <w:color w:val="26214A"/>
        </w:rPr>
        <w:t>三</w:t>
      </w:r>
      <w:r>
        <w:rPr>
          <w:rStyle w:val="Strong"/>
          <w:rFonts w:cs="宋体"/>
          <w:color w:val="26214A"/>
        </w:rPr>
        <w:t xml:space="preserve"> </w:t>
      </w:r>
      <w:r>
        <w:rPr>
          <w:rStyle w:val="Strong"/>
          <w:rFonts w:cs="宋体" w:hint="eastAsia"/>
          <w:color w:val="26214A"/>
        </w:rPr>
        <w:t>“四个全面”是实现中国梦的关键一招</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我们知道，</w:t>
      </w:r>
      <w:r>
        <w:rPr>
          <w:color w:val="26214A"/>
        </w:rPr>
        <w:t>1991</w:t>
      </w:r>
      <w:r>
        <w:rPr>
          <w:rFonts w:hint="eastAsia"/>
          <w:color w:val="26214A"/>
        </w:rPr>
        <w:t>年</w:t>
      </w:r>
      <w:r>
        <w:rPr>
          <w:color w:val="26214A"/>
        </w:rPr>
        <w:t>8</w:t>
      </w:r>
      <w:r>
        <w:rPr>
          <w:rFonts w:hint="eastAsia"/>
          <w:color w:val="26214A"/>
        </w:rPr>
        <w:t>月邓小平对当时的中央领导说：坚持改革开放是决定中国命运的一招。近四分之一个世纪过去了，以习近平为总书记的党中央提出的“四个全面”重要战略思想，在我看来，是实现中国梦的关键一招。</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为什么“四个全面”是实现中国梦的关键一招呢？这可以从诸多方面展开说明。这里主要讲三点：</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第一，从战略目标言，“四个全面”能为实现中国梦增强国力、凝聚人心夯实坚固基础。前已指出，十八大明确了我们党在新的历史起点上肩负的全面建成小康社会、推进社会主义现代化、实现中华民族伟大复兴的三大历史重任。在十八大接过历史接力棒的以习近平为总书记的党中央直接肩负的就是全面建成小康社会这第一个历史重任。他们已别无选择，就是接好这个班，握紧这根接力棒，继续往前跑。经过改革开放</w:t>
      </w:r>
      <w:r>
        <w:rPr>
          <w:color w:val="26214A"/>
        </w:rPr>
        <w:t>30</w:t>
      </w:r>
      <w:r>
        <w:rPr>
          <w:rFonts w:hint="eastAsia"/>
          <w:color w:val="26214A"/>
        </w:rPr>
        <w:t>多年努力，对小康社会的全面建成取得了很大成就，并进入一个新的历史节点。按照习近平的说法：中国已经进入全面建成小康社会的决定性阶段，实现这个目标是实现中华民族伟大复兴中国梦的关键一步。我们国家在上世纪末已实现总体小康，进入新世纪提出了全面建设小康社会目标。党的十七大已提出由全面建设小康到全面建成小康目标。十八大将全面建成小康社会提升为新的历史起点的第一个历史重任。从十八大算起，到</w:t>
      </w:r>
      <w:r>
        <w:rPr>
          <w:color w:val="26214A"/>
        </w:rPr>
        <w:t>2020</w:t>
      </w:r>
      <w:r>
        <w:rPr>
          <w:rFonts w:hint="eastAsia"/>
          <w:color w:val="26214A"/>
        </w:rPr>
        <w:t>年实现全面建成小康社会这个目标只有</w:t>
      </w:r>
      <w:r>
        <w:rPr>
          <w:color w:val="26214A"/>
        </w:rPr>
        <w:t>10</w:t>
      </w:r>
      <w:r>
        <w:rPr>
          <w:rFonts w:hint="eastAsia"/>
          <w:color w:val="26214A"/>
        </w:rPr>
        <w:t>年时间，毫无疑问这</w:t>
      </w:r>
      <w:r>
        <w:rPr>
          <w:color w:val="26214A"/>
        </w:rPr>
        <w:t>10</w:t>
      </w:r>
      <w:r>
        <w:rPr>
          <w:rFonts w:hint="eastAsia"/>
          <w:color w:val="26214A"/>
        </w:rPr>
        <w:t>年成为了决定性阶段。这是一方面，另一方面，就全面建成小康社会与推进社会主义现代化、实现中华民族伟大复兴中国梦后两个历史重任的关系而言，这第一个目标实现了就为后两个目标开好了局，打好了基础。过去打仗时，毛泽东一直强调初战必胜。它能鼓舞士气、振奋人心，增强凝聚力，提高战斗力。因此，毛泽东指挥打仗，调动各方面力量夺取初战胜利。同样道理，治国理政，实现历史重任，也要尽全力夺取第一个目标的胜利。因此，实现全面建成小康社会这个目标就成了实现中华民族伟大复兴中国梦的关键一步。后三个“全面”，都是为了保证这第一个“全面”的。从战略目标言，“四个全面”能为实现中国梦夯实更为坚固的基础。</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第二，从战略布局言，“四个全面”能为实现中国梦理顺关系、落实任务打好坚固基础。有如前述，既然“四个全面”是个伟大的系统工程，那么实现中国梦则是更加伟大的系统工程。在这伟大的系统工程中，有许多棘手的矛盾要处理好，有许多错综复杂的关系要理顺。</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从全局来说，就要干的工作而言，千头万绪，归根结底，最重要的就是发展、改革、稳定三者关系。前三个“全面”</w:t>
      </w:r>
      <w:r>
        <w:rPr>
          <w:color w:val="26214A"/>
        </w:rPr>
        <w:t>——</w:t>
      </w:r>
      <w:r>
        <w:rPr>
          <w:rFonts w:hint="eastAsia"/>
          <w:color w:val="26214A"/>
        </w:rPr>
        <w:t>全面建成小康社会、全面深化改革、全面依法治国，说到底就是讲的发展、改革、稳定问题，或者说，是发展、改革、稳定在现阶段的任务和要求。建设中国特色社会主义，在相当长的历史阶段，直至实现中国梦，恐怕都要解决发展、改革、稳定三个根本问题，处理好这三者关系。当然在不同历史时期，发展、改革、稳定三个问题的具体内涵会有不同，怎样处理好这三者关系的着力点和方式方法会有所调整。但这三个问题的关系会长期存在。这是一方面。同样的，还有另一方面，由谁来把握好这三个问题和处理好这三者关系呢？毋庸置疑，具有决定意义的就是党，就是党中央和党的各级组织。在现阶段，党要把握好这三个问题和处理好这三者关系，就目前党的状况而言，为了加强和改善党的领导，最为紧迫的有一个全面从严治党任务。所以，目前有“四个全面”的布局。这是一个战略性布局。它既是实现第一个历史重任的根本保证，也为实施后两个更伟大的目标和历史重任的战略布局，打好了坚固基础。</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第三，从战略实施言，“四个全面”能为实现中国梦攻坚克难、找到抓手奠定坚固基础。我们说党的十八大是一个重要里程碑，就在于它继往开来，明确和强调了几个重要问题。简单地说，就是“一、二、三、五”。“一”就是实现中华民族伟大复兴这个建设中国特色社会主义总任务，随后习近平将其破题，明确为中国梦。这立即成为激励中华儿女、炎黄子孙的时代最强音。“二”就是“两个百年”的奋斗目标。尽管这“两个百年”的奋斗目标是</w:t>
      </w:r>
      <w:r>
        <w:rPr>
          <w:color w:val="26214A"/>
        </w:rPr>
        <w:t>2008</w:t>
      </w:r>
      <w:r>
        <w:rPr>
          <w:rFonts w:hint="eastAsia"/>
          <w:color w:val="26214A"/>
        </w:rPr>
        <w:t>年纪念党的十一届三中全会</w:t>
      </w:r>
      <w:r>
        <w:rPr>
          <w:color w:val="26214A"/>
        </w:rPr>
        <w:t>30</w:t>
      </w:r>
      <w:r>
        <w:rPr>
          <w:rFonts w:hint="eastAsia"/>
          <w:color w:val="26214A"/>
        </w:rPr>
        <w:t>周年大会的讲话首次明确的，但党的十八大以来，由于时间越来越紧迫，因而强化了这“两个百年”的奋斗目标，或者说吹响了为实现它而奋斗的集结号，以便为实现中国梦打好基础。“三”就是“三个自信”，即理论自信、道路自信和制度自信。这是管方向、管路线、管规则的，强调增强这“三个自信”就是为实现中国梦保驾护航。“五”就是经济建设、政治建设、文化建设、社会建设、生态文明建设五个方面，也是中国特色社会主义建设事业的具体内容。就上述“一、二、三、五”而言，相比较来说，前三项是比较抽象的，后一项则比较具体。怎么将抽象的和具体的连接起来、贯通起来，需要有一个牵牛鼻子的抓手。这“四个全面”就是一个战略抓手。特别是进入全面建成小康社会的决定性阶段，全面深化改革要打攻坚战，全面依法治国要建设法治社会，全面从严治党要刮骨疗毒巩固党的执政基础。在这样一个重要历史节点上，将它们作为抓手就抓到了点子上。在现阶段，“四个全面”是战略抓手，为将来实现伟大的中国梦找到抓手奠定坚固基础。</w:t>
      </w:r>
    </w:p>
    <w:p w:rsidR="00AB4D70" w:rsidRDefault="00AB4D70" w:rsidP="00B15E36">
      <w:pPr>
        <w:pStyle w:val="NormalWeb"/>
        <w:shd w:val="clear" w:color="auto" w:fill="F8F8F8"/>
        <w:adjustRightInd w:val="0"/>
        <w:snapToGrid w:val="0"/>
        <w:spacing w:before="0" w:beforeAutospacing="0" w:after="0" w:afterAutospacing="0"/>
        <w:ind w:firstLine="480"/>
        <w:rPr>
          <w:color w:val="26214A"/>
        </w:rPr>
      </w:pPr>
      <w:r>
        <w:rPr>
          <w:rFonts w:hint="eastAsia"/>
          <w:color w:val="26214A"/>
        </w:rPr>
        <w:t>这样，“四个全面”的提出，使此前的“一、二、三、五”的缺环格局，形成“一、二、三、四、五”的完整格局。这就补环成链了，使以习近平为总书记的党中央的战略思想更加丰富并走向完善。说“四个全面”是实现中国梦的关键一招，目前还是从理论上认识的。随着历史的发展和对实践经验的不断总结，对它的认识还会深化。我们坚信，以习近平为总书记的党中央，继续肩负历史的重托，坚持人民所企盼的担当精神，第一个奋斗目标一定会实现，“四个全面”一定会成为实现中国梦的关键一招。</w:t>
      </w:r>
    </w:p>
    <w:p w:rsidR="00AB4D70" w:rsidRPr="00E904C6" w:rsidRDefault="00AB4D70" w:rsidP="00B15E36">
      <w:pPr>
        <w:pStyle w:val="Heading1"/>
        <w:shd w:val="clear" w:color="auto" w:fill="F8F8F8"/>
        <w:adjustRightInd w:val="0"/>
        <w:snapToGrid w:val="0"/>
        <w:spacing w:before="0" w:beforeAutospacing="0" w:after="0" w:afterAutospacing="0"/>
        <w:jc w:val="center"/>
      </w:pPr>
    </w:p>
    <w:sectPr w:rsidR="00AB4D70" w:rsidRPr="00E904C6" w:rsidSect="00D51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D70" w:rsidRDefault="00AB4D70" w:rsidP="00123BD5">
      <w:r>
        <w:separator/>
      </w:r>
    </w:p>
  </w:endnote>
  <w:endnote w:type="continuationSeparator" w:id="0">
    <w:p w:rsidR="00AB4D70" w:rsidRDefault="00AB4D70" w:rsidP="00123B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D70" w:rsidRDefault="00AB4D70" w:rsidP="00123BD5">
      <w:r>
        <w:separator/>
      </w:r>
    </w:p>
  </w:footnote>
  <w:footnote w:type="continuationSeparator" w:id="0">
    <w:p w:rsidR="00AB4D70" w:rsidRDefault="00AB4D70" w:rsidP="00123B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1F50"/>
    <w:multiLevelType w:val="multilevel"/>
    <w:tmpl w:val="0B50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50140"/>
    <w:multiLevelType w:val="multilevel"/>
    <w:tmpl w:val="3672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F04F4E"/>
    <w:multiLevelType w:val="multilevel"/>
    <w:tmpl w:val="552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A4F"/>
    <w:rsid w:val="0000183F"/>
    <w:rsid w:val="00043AF2"/>
    <w:rsid w:val="000664DA"/>
    <w:rsid w:val="00097923"/>
    <w:rsid w:val="000A6906"/>
    <w:rsid w:val="000C2AC1"/>
    <w:rsid w:val="000E3600"/>
    <w:rsid w:val="0011412B"/>
    <w:rsid w:val="00123BD5"/>
    <w:rsid w:val="00196721"/>
    <w:rsid w:val="001A7EB7"/>
    <w:rsid w:val="001E7A60"/>
    <w:rsid w:val="00206A64"/>
    <w:rsid w:val="002103C5"/>
    <w:rsid w:val="00221D4D"/>
    <w:rsid w:val="00254705"/>
    <w:rsid w:val="00256CF7"/>
    <w:rsid w:val="00266C2D"/>
    <w:rsid w:val="00281057"/>
    <w:rsid w:val="002921FC"/>
    <w:rsid w:val="00311D8F"/>
    <w:rsid w:val="00315A4F"/>
    <w:rsid w:val="0033064D"/>
    <w:rsid w:val="00364F79"/>
    <w:rsid w:val="00390E05"/>
    <w:rsid w:val="003A0500"/>
    <w:rsid w:val="003A75B6"/>
    <w:rsid w:val="003D7B3B"/>
    <w:rsid w:val="003E4E77"/>
    <w:rsid w:val="00485867"/>
    <w:rsid w:val="004B334D"/>
    <w:rsid w:val="004D7941"/>
    <w:rsid w:val="005024F1"/>
    <w:rsid w:val="00570AAC"/>
    <w:rsid w:val="005949CA"/>
    <w:rsid w:val="005A5BC1"/>
    <w:rsid w:val="005F42B2"/>
    <w:rsid w:val="00621D78"/>
    <w:rsid w:val="00644F5A"/>
    <w:rsid w:val="006475EE"/>
    <w:rsid w:val="00721333"/>
    <w:rsid w:val="00730A8C"/>
    <w:rsid w:val="0075600F"/>
    <w:rsid w:val="007A5C35"/>
    <w:rsid w:val="007D3FF1"/>
    <w:rsid w:val="00837C72"/>
    <w:rsid w:val="00865AE0"/>
    <w:rsid w:val="00867555"/>
    <w:rsid w:val="008815BD"/>
    <w:rsid w:val="008D266F"/>
    <w:rsid w:val="00940DA0"/>
    <w:rsid w:val="009460B6"/>
    <w:rsid w:val="00947221"/>
    <w:rsid w:val="009A1141"/>
    <w:rsid w:val="009D5910"/>
    <w:rsid w:val="00A35565"/>
    <w:rsid w:val="00A5290C"/>
    <w:rsid w:val="00A679D1"/>
    <w:rsid w:val="00A751D6"/>
    <w:rsid w:val="00A85DDD"/>
    <w:rsid w:val="00A96E10"/>
    <w:rsid w:val="00AB4D70"/>
    <w:rsid w:val="00B07A3C"/>
    <w:rsid w:val="00B15E36"/>
    <w:rsid w:val="00B30E03"/>
    <w:rsid w:val="00B657B0"/>
    <w:rsid w:val="00B65988"/>
    <w:rsid w:val="00B6633C"/>
    <w:rsid w:val="00BC272E"/>
    <w:rsid w:val="00BC4FF6"/>
    <w:rsid w:val="00BE04F8"/>
    <w:rsid w:val="00C1165F"/>
    <w:rsid w:val="00C13224"/>
    <w:rsid w:val="00C5092B"/>
    <w:rsid w:val="00C52ED1"/>
    <w:rsid w:val="00C5405D"/>
    <w:rsid w:val="00C620A2"/>
    <w:rsid w:val="00C64B19"/>
    <w:rsid w:val="00C72B26"/>
    <w:rsid w:val="00C94481"/>
    <w:rsid w:val="00CD22F9"/>
    <w:rsid w:val="00CD4F77"/>
    <w:rsid w:val="00D146E2"/>
    <w:rsid w:val="00D51EA3"/>
    <w:rsid w:val="00D57897"/>
    <w:rsid w:val="00DA2203"/>
    <w:rsid w:val="00DA2F01"/>
    <w:rsid w:val="00DF6E17"/>
    <w:rsid w:val="00E10155"/>
    <w:rsid w:val="00E12D93"/>
    <w:rsid w:val="00E15DC0"/>
    <w:rsid w:val="00E36E4A"/>
    <w:rsid w:val="00E442E2"/>
    <w:rsid w:val="00E46013"/>
    <w:rsid w:val="00E468EB"/>
    <w:rsid w:val="00E72C2C"/>
    <w:rsid w:val="00E82E95"/>
    <w:rsid w:val="00E904C6"/>
    <w:rsid w:val="00E9469D"/>
    <w:rsid w:val="00F5103C"/>
    <w:rsid w:val="00FA36E9"/>
    <w:rsid w:val="00FA41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EA3"/>
    <w:pPr>
      <w:widowControl w:val="0"/>
      <w:jc w:val="both"/>
    </w:pPr>
  </w:style>
  <w:style w:type="paragraph" w:styleId="Heading1">
    <w:name w:val="heading 1"/>
    <w:basedOn w:val="Normal"/>
    <w:link w:val="Heading1Char"/>
    <w:uiPriority w:val="99"/>
    <w:qFormat/>
    <w:rsid w:val="00315A4F"/>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link w:val="Heading2Char"/>
    <w:uiPriority w:val="99"/>
    <w:qFormat/>
    <w:rsid w:val="00315A4F"/>
    <w:pPr>
      <w:widowControl/>
      <w:spacing w:before="100" w:beforeAutospacing="1" w:after="100" w:afterAutospacing="1"/>
      <w:jc w:val="left"/>
      <w:outlineLvl w:val="1"/>
    </w:pPr>
    <w:rPr>
      <w:rFonts w:ascii="宋体" w:hAnsi="宋体" w:cs="宋体"/>
      <w:b/>
      <w:bCs/>
      <w:kern w:val="0"/>
      <w:sz w:val="36"/>
      <w:szCs w:val="36"/>
    </w:rPr>
  </w:style>
  <w:style w:type="paragraph" w:styleId="Heading3">
    <w:name w:val="heading 3"/>
    <w:basedOn w:val="Normal"/>
    <w:link w:val="Heading3Char"/>
    <w:uiPriority w:val="99"/>
    <w:qFormat/>
    <w:rsid w:val="00315A4F"/>
    <w:pPr>
      <w:widowControl/>
      <w:spacing w:before="100" w:beforeAutospacing="1" w:after="100" w:afterAutospacing="1"/>
      <w:jc w:val="left"/>
      <w:outlineLvl w:val="2"/>
    </w:pPr>
    <w:rPr>
      <w:rFonts w:ascii="宋体" w:hAnsi="宋体" w:cs="宋体"/>
      <w:b/>
      <w:bCs/>
      <w:kern w:val="0"/>
      <w:sz w:val="27"/>
      <w:szCs w:val="27"/>
    </w:rPr>
  </w:style>
  <w:style w:type="paragraph" w:styleId="Heading4">
    <w:name w:val="heading 4"/>
    <w:basedOn w:val="Normal"/>
    <w:next w:val="Normal"/>
    <w:link w:val="Heading4Char"/>
    <w:uiPriority w:val="99"/>
    <w:qFormat/>
    <w:rsid w:val="00E904C6"/>
    <w:pPr>
      <w:keepNext/>
      <w:keepLines/>
      <w:spacing w:before="280" w:after="290" w:line="376" w:lineRule="auto"/>
      <w:outlineLvl w:val="3"/>
    </w:pPr>
    <w:rPr>
      <w:rFonts w:ascii="Cambria" w:hAnsi="Cambria"/>
      <w:b/>
      <w:bCs/>
      <w:sz w:val="28"/>
      <w:szCs w:val="28"/>
    </w:rPr>
  </w:style>
  <w:style w:type="paragraph" w:styleId="Heading5">
    <w:name w:val="heading 5"/>
    <w:basedOn w:val="Normal"/>
    <w:next w:val="Normal"/>
    <w:link w:val="Heading5Char"/>
    <w:uiPriority w:val="99"/>
    <w:qFormat/>
    <w:rsid w:val="00E904C6"/>
    <w:pPr>
      <w:keepNext/>
      <w:keepLines/>
      <w:spacing w:before="280" w:after="290" w:line="376" w:lineRule="auto"/>
      <w:outlineLvl w:val="4"/>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5A4F"/>
    <w:rPr>
      <w:rFonts w:ascii="宋体" w:eastAsia="宋体" w:hAnsi="宋体" w:cs="宋体"/>
      <w:b/>
      <w:bCs/>
      <w:kern w:val="36"/>
      <w:sz w:val="48"/>
      <w:szCs w:val="48"/>
    </w:rPr>
  </w:style>
  <w:style w:type="character" w:customStyle="1" w:styleId="Heading2Char">
    <w:name w:val="Heading 2 Char"/>
    <w:basedOn w:val="DefaultParagraphFont"/>
    <w:link w:val="Heading2"/>
    <w:uiPriority w:val="99"/>
    <w:locked/>
    <w:rsid w:val="00315A4F"/>
    <w:rPr>
      <w:rFonts w:ascii="宋体" w:eastAsia="宋体" w:hAnsi="宋体" w:cs="宋体"/>
      <w:b/>
      <w:bCs/>
      <w:kern w:val="0"/>
      <w:sz w:val="36"/>
      <w:szCs w:val="36"/>
    </w:rPr>
  </w:style>
  <w:style w:type="character" w:customStyle="1" w:styleId="Heading3Char">
    <w:name w:val="Heading 3 Char"/>
    <w:basedOn w:val="DefaultParagraphFont"/>
    <w:link w:val="Heading3"/>
    <w:uiPriority w:val="99"/>
    <w:locked/>
    <w:rsid w:val="00315A4F"/>
    <w:rPr>
      <w:rFonts w:ascii="宋体" w:eastAsia="宋体" w:hAnsi="宋体" w:cs="宋体"/>
      <w:b/>
      <w:bCs/>
      <w:kern w:val="0"/>
      <w:sz w:val="27"/>
      <w:szCs w:val="27"/>
    </w:rPr>
  </w:style>
  <w:style w:type="character" w:customStyle="1" w:styleId="Heading4Char">
    <w:name w:val="Heading 4 Char"/>
    <w:basedOn w:val="DefaultParagraphFont"/>
    <w:link w:val="Heading4"/>
    <w:uiPriority w:val="99"/>
    <w:semiHidden/>
    <w:locked/>
    <w:rsid w:val="00E904C6"/>
    <w:rPr>
      <w:rFonts w:ascii="Cambria" w:eastAsia="宋体" w:hAnsi="Cambria" w:cs="Times New Roman"/>
      <w:b/>
      <w:bCs/>
      <w:sz w:val="28"/>
      <w:szCs w:val="28"/>
    </w:rPr>
  </w:style>
  <w:style w:type="character" w:customStyle="1" w:styleId="Heading5Char">
    <w:name w:val="Heading 5 Char"/>
    <w:basedOn w:val="DefaultParagraphFont"/>
    <w:link w:val="Heading5"/>
    <w:uiPriority w:val="99"/>
    <w:semiHidden/>
    <w:locked/>
    <w:rsid w:val="00E904C6"/>
    <w:rPr>
      <w:rFonts w:cs="Times New Roman"/>
      <w:b/>
      <w:bCs/>
      <w:sz w:val="28"/>
      <w:szCs w:val="28"/>
    </w:rPr>
  </w:style>
  <w:style w:type="character" w:styleId="Emphasis">
    <w:name w:val="Emphasis"/>
    <w:basedOn w:val="DefaultParagraphFont"/>
    <w:uiPriority w:val="99"/>
    <w:qFormat/>
    <w:rsid w:val="00315A4F"/>
    <w:rPr>
      <w:rFonts w:cs="Times New Roman"/>
      <w:i/>
      <w:iCs/>
    </w:rPr>
  </w:style>
  <w:style w:type="character" w:customStyle="1" w:styleId="add-sense">
    <w:name w:val="add-sense"/>
    <w:basedOn w:val="DefaultParagraphFont"/>
    <w:uiPriority w:val="99"/>
    <w:rsid w:val="00315A4F"/>
    <w:rPr>
      <w:rFonts w:cs="Times New Roman"/>
    </w:rPr>
  </w:style>
  <w:style w:type="character" w:styleId="Hyperlink">
    <w:name w:val="Hyperlink"/>
    <w:basedOn w:val="DefaultParagraphFont"/>
    <w:uiPriority w:val="99"/>
    <w:semiHidden/>
    <w:rsid w:val="00315A4F"/>
    <w:rPr>
      <w:rFonts w:cs="Times New Roman"/>
      <w:color w:val="0000FF"/>
      <w:u w:val="single"/>
    </w:rPr>
  </w:style>
  <w:style w:type="character" w:customStyle="1" w:styleId="apple-converted-space">
    <w:name w:val="apple-converted-space"/>
    <w:basedOn w:val="DefaultParagraphFont"/>
    <w:uiPriority w:val="99"/>
    <w:rsid w:val="00315A4F"/>
    <w:rPr>
      <w:rFonts w:cs="Times New Roman"/>
    </w:rPr>
  </w:style>
  <w:style w:type="character" w:customStyle="1" w:styleId="icofont">
    <w:name w:val="icofont"/>
    <w:basedOn w:val="DefaultParagraphFont"/>
    <w:uiPriority w:val="99"/>
    <w:rsid w:val="00315A4F"/>
    <w:rPr>
      <w:rFonts w:cs="Times New Roman"/>
    </w:rPr>
  </w:style>
  <w:style w:type="character" w:customStyle="1" w:styleId="en-name">
    <w:name w:val="en-name"/>
    <w:basedOn w:val="DefaultParagraphFont"/>
    <w:uiPriority w:val="99"/>
    <w:rsid w:val="00315A4F"/>
    <w:rPr>
      <w:rFonts w:cs="Times New Roman"/>
    </w:rPr>
  </w:style>
  <w:style w:type="character" w:customStyle="1" w:styleId="title">
    <w:name w:val="title"/>
    <w:basedOn w:val="DefaultParagraphFont"/>
    <w:uiPriority w:val="99"/>
    <w:rsid w:val="00315A4F"/>
    <w:rPr>
      <w:rFonts w:cs="Times New Roman"/>
    </w:rPr>
  </w:style>
  <w:style w:type="character" w:customStyle="1" w:styleId="sense">
    <w:name w:val="sense"/>
    <w:basedOn w:val="DefaultParagraphFont"/>
    <w:uiPriority w:val="99"/>
    <w:rsid w:val="00315A4F"/>
    <w:rPr>
      <w:rFonts w:cs="Times New Roman"/>
    </w:rPr>
  </w:style>
  <w:style w:type="character" w:customStyle="1" w:styleId="opt">
    <w:name w:val="opt"/>
    <w:basedOn w:val="DefaultParagraphFont"/>
    <w:uiPriority w:val="99"/>
    <w:rsid w:val="00315A4F"/>
    <w:rPr>
      <w:rFonts w:cs="Times New Roman"/>
    </w:rPr>
  </w:style>
  <w:style w:type="paragraph" w:styleId="NormalWeb">
    <w:name w:val="Normal (Web)"/>
    <w:basedOn w:val="Normal"/>
    <w:uiPriority w:val="99"/>
    <w:semiHidden/>
    <w:rsid w:val="00315A4F"/>
    <w:pPr>
      <w:widowControl/>
      <w:spacing w:before="100" w:beforeAutospacing="1" w:after="100" w:afterAutospacing="1"/>
      <w:jc w:val="left"/>
    </w:pPr>
    <w:rPr>
      <w:rFonts w:ascii="宋体" w:hAnsi="宋体" w:cs="宋体"/>
      <w:kern w:val="0"/>
      <w:sz w:val="24"/>
      <w:szCs w:val="24"/>
    </w:rPr>
  </w:style>
  <w:style w:type="paragraph" w:customStyle="1" w:styleId="cardlist-name">
    <w:name w:val="cardlist-name"/>
    <w:basedOn w:val="Normal"/>
    <w:uiPriority w:val="99"/>
    <w:rsid w:val="00315A4F"/>
    <w:pPr>
      <w:widowControl/>
      <w:spacing w:before="100" w:beforeAutospacing="1" w:after="100" w:afterAutospacing="1"/>
      <w:jc w:val="left"/>
    </w:pPr>
    <w:rPr>
      <w:rFonts w:ascii="宋体" w:hAnsi="宋体" w:cs="宋体"/>
      <w:kern w:val="0"/>
      <w:sz w:val="24"/>
      <w:szCs w:val="24"/>
    </w:rPr>
  </w:style>
  <w:style w:type="paragraph" w:customStyle="1" w:styleId="cardlist-value">
    <w:name w:val="cardlist-value"/>
    <w:basedOn w:val="Normal"/>
    <w:uiPriority w:val="99"/>
    <w:rsid w:val="00315A4F"/>
    <w:pPr>
      <w:widowControl/>
      <w:spacing w:before="100" w:beforeAutospacing="1" w:after="100" w:afterAutospacing="1"/>
      <w:jc w:val="left"/>
    </w:pPr>
    <w:rPr>
      <w:rFonts w:ascii="宋体" w:hAnsi="宋体" w:cs="宋体"/>
      <w:kern w:val="0"/>
      <w:sz w:val="24"/>
      <w:szCs w:val="24"/>
    </w:rPr>
  </w:style>
  <w:style w:type="character" w:customStyle="1" w:styleId="words-outer-wrap">
    <w:name w:val="words-outer-wrap"/>
    <w:basedOn w:val="DefaultParagraphFont"/>
    <w:uiPriority w:val="99"/>
    <w:rsid w:val="00315A4F"/>
    <w:rPr>
      <w:rFonts w:cs="Times New Roman"/>
    </w:rPr>
  </w:style>
  <w:style w:type="character" w:customStyle="1" w:styleId="split-word">
    <w:name w:val="split-word"/>
    <w:basedOn w:val="DefaultParagraphFont"/>
    <w:uiPriority w:val="99"/>
    <w:rsid w:val="00315A4F"/>
    <w:rPr>
      <w:rFonts w:cs="Times New Roman"/>
    </w:rPr>
  </w:style>
  <w:style w:type="character" w:styleId="Strong">
    <w:name w:val="Strong"/>
    <w:basedOn w:val="DefaultParagraphFont"/>
    <w:uiPriority w:val="99"/>
    <w:qFormat/>
    <w:rsid w:val="00315A4F"/>
    <w:rPr>
      <w:rFonts w:cs="Times New Roman"/>
      <w:b/>
      <w:bCs/>
    </w:rPr>
  </w:style>
  <w:style w:type="paragraph" w:styleId="BalloonText">
    <w:name w:val="Balloon Text"/>
    <w:basedOn w:val="Normal"/>
    <w:link w:val="BalloonTextChar"/>
    <w:uiPriority w:val="99"/>
    <w:semiHidden/>
    <w:rsid w:val="00315A4F"/>
    <w:rPr>
      <w:sz w:val="18"/>
      <w:szCs w:val="18"/>
    </w:rPr>
  </w:style>
  <w:style w:type="character" w:customStyle="1" w:styleId="BalloonTextChar">
    <w:name w:val="Balloon Text Char"/>
    <w:basedOn w:val="DefaultParagraphFont"/>
    <w:link w:val="BalloonText"/>
    <w:uiPriority w:val="99"/>
    <w:semiHidden/>
    <w:locked/>
    <w:rsid w:val="00315A4F"/>
    <w:rPr>
      <w:rFonts w:cs="Times New Roman"/>
      <w:sz w:val="18"/>
      <w:szCs w:val="18"/>
    </w:rPr>
  </w:style>
  <w:style w:type="paragraph" w:styleId="Header">
    <w:name w:val="header"/>
    <w:basedOn w:val="Normal"/>
    <w:link w:val="HeaderChar"/>
    <w:uiPriority w:val="99"/>
    <w:semiHidden/>
    <w:rsid w:val="00123BD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23BD5"/>
    <w:rPr>
      <w:rFonts w:cs="Times New Roman"/>
      <w:sz w:val="18"/>
      <w:szCs w:val="18"/>
    </w:rPr>
  </w:style>
  <w:style w:type="paragraph" w:styleId="Footer">
    <w:name w:val="footer"/>
    <w:basedOn w:val="Normal"/>
    <w:link w:val="FooterChar"/>
    <w:uiPriority w:val="99"/>
    <w:semiHidden/>
    <w:rsid w:val="00123BD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23BD5"/>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011108537">
      <w:marLeft w:val="0"/>
      <w:marRight w:val="0"/>
      <w:marTop w:val="0"/>
      <w:marBottom w:val="0"/>
      <w:divBdr>
        <w:top w:val="none" w:sz="0" w:space="0" w:color="auto"/>
        <w:left w:val="none" w:sz="0" w:space="0" w:color="auto"/>
        <w:bottom w:val="none" w:sz="0" w:space="0" w:color="auto"/>
        <w:right w:val="none" w:sz="0" w:space="0" w:color="auto"/>
      </w:divBdr>
    </w:div>
    <w:div w:id="1011108558">
      <w:marLeft w:val="0"/>
      <w:marRight w:val="0"/>
      <w:marTop w:val="0"/>
      <w:marBottom w:val="0"/>
      <w:divBdr>
        <w:top w:val="none" w:sz="0" w:space="0" w:color="auto"/>
        <w:left w:val="none" w:sz="0" w:space="0" w:color="auto"/>
        <w:bottom w:val="none" w:sz="0" w:space="0" w:color="auto"/>
        <w:right w:val="none" w:sz="0" w:space="0" w:color="auto"/>
      </w:divBdr>
    </w:div>
    <w:div w:id="1011108570">
      <w:marLeft w:val="0"/>
      <w:marRight w:val="0"/>
      <w:marTop w:val="0"/>
      <w:marBottom w:val="0"/>
      <w:divBdr>
        <w:top w:val="none" w:sz="0" w:space="0" w:color="auto"/>
        <w:left w:val="none" w:sz="0" w:space="0" w:color="auto"/>
        <w:bottom w:val="none" w:sz="0" w:space="0" w:color="auto"/>
        <w:right w:val="none" w:sz="0" w:space="0" w:color="auto"/>
      </w:divBdr>
      <w:divsChild>
        <w:div w:id="1011108555">
          <w:marLeft w:val="0"/>
          <w:marRight w:val="0"/>
          <w:marTop w:val="0"/>
          <w:marBottom w:val="0"/>
          <w:divBdr>
            <w:top w:val="none" w:sz="0" w:space="0" w:color="auto"/>
            <w:left w:val="none" w:sz="0" w:space="0" w:color="auto"/>
            <w:bottom w:val="none" w:sz="0" w:space="0" w:color="auto"/>
            <w:right w:val="none" w:sz="0" w:space="0" w:color="auto"/>
          </w:divBdr>
          <w:divsChild>
            <w:div w:id="1011108559">
              <w:marLeft w:val="0"/>
              <w:marRight w:val="0"/>
              <w:marTop w:val="0"/>
              <w:marBottom w:val="0"/>
              <w:divBdr>
                <w:top w:val="none" w:sz="0" w:space="0" w:color="auto"/>
                <w:left w:val="none" w:sz="0" w:space="0" w:color="auto"/>
                <w:bottom w:val="none" w:sz="0" w:space="0" w:color="auto"/>
                <w:right w:val="none" w:sz="0" w:space="0" w:color="auto"/>
              </w:divBdr>
              <w:divsChild>
                <w:div w:id="1011108535">
                  <w:marLeft w:val="0"/>
                  <w:marRight w:val="0"/>
                  <w:marTop w:val="0"/>
                  <w:marBottom w:val="0"/>
                  <w:divBdr>
                    <w:top w:val="single" w:sz="6" w:space="0" w:color="D7D7D7"/>
                    <w:left w:val="single" w:sz="6" w:space="0" w:color="D7D7D7"/>
                    <w:bottom w:val="single" w:sz="6" w:space="0" w:color="D7D7D7"/>
                    <w:right w:val="single" w:sz="6" w:space="0" w:color="D7D7D7"/>
                  </w:divBdr>
                  <w:divsChild>
                    <w:div w:id="1011108574">
                      <w:marLeft w:val="0"/>
                      <w:marRight w:val="0"/>
                      <w:marTop w:val="0"/>
                      <w:marBottom w:val="0"/>
                      <w:divBdr>
                        <w:top w:val="none" w:sz="0" w:space="0" w:color="auto"/>
                        <w:left w:val="none" w:sz="0" w:space="0" w:color="auto"/>
                        <w:bottom w:val="none" w:sz="0" w:space="0" w:color="auto"/>
                        <w:right w:val="none" w:sz="0" w:space="0" w:color="auto"/>
                      </w:divBdr>
                      <w:divsChild>
                        <w:div w:id="1011108536">
                          <w:marLeft w:val="0"/>
                          <w:marRight w:val="0"/>
                          <w:marTop w:val="0"/>
                          <w:marBottom w:val="0"/>
                          <w:divBdr>
                            <w:top w:val="none" w:sz="0" w:space="0" w:color="auto"/>
                            <w:left w:val="none" w:sz="0" w:space="0" w:color="auto"/>
                            <w:bottom w:val="none" w:sz="0" w:space="0" w:color="auto"/>
                            <w:right w:val="none" w:sz="0" w:space="0" w:color="auto"/>
                          </w:divBdr>
                          <w:divsChild>
                            <w:div w:id="1011108550">
                              <w:marLeft w:val="0"/>
                              <w:marRight w:val="0"/>
                              <w:marTop w:val="150"/>
                              <w:marBottom w:val="150"/>
                              <w:divBdr>
                                <w:top w:val="none" w:sz="0" w:space="0" w:color="auto"/>
                                <w:left w:val="none" w:sz="0" w:space="0" w:color="auto"/>
                                <w:bottom w:val="none" w:sz="0" w:space="0" w:color="auto"/>
                                <w:right w:val="none" w:sz="0" w:space="0" w:color="auto"/>
                              </w:divBdr>
                            </w:div>
                            <w:div w:id="1011108563">
                              <w:marLeft w:val="0"/>
                              <w:marRight w:val="0"/>
                              <w:marTop w:val="0"/>
                              <w:marBottom w:val="0"/>
                              <w:divBdr>
                                <w:top w:val="none" w:sz="0" w:space="0" w:color="auto"/>
                                <w:left w:val="none" w:sz="0" w:space="0" w:color="auto"/>
                                <w:bottom w:val="none" w:sz="0" w:space="0" w:color="auto"/>
                                <w:right w:val="none" w:sz="0" w:space="0" w:color="auto"/>
                              </w:divBdr>
                            </w:div>
                          </w:divsChild>
                        </w:div>
                        <w:div w:id="1011108560">
                          <w:marLeft w:val="0"/>
                          <w:marRight w:val="0"/>
                          <w:marTop w:val="0"/>
                          <w:marBottom w:val="225"/>
                          <w:divBdr>
                            <w:top w:val="none" w:sz="0" w:space="0" w:color="auto"/>
                            <w:left w:val="none" w:sz="0" w:space="0" w:color="auto"/>
                            <w:bottom w:val="none" w:sz="0" w:space="0" w:color="auto"/>
                            <w:right w:val="none" w:sz="0" w:space="0" w:color="auto"/>
                          </w:divBdr>
                          <w:divsChild>
                            <w:div w:id="1011108554">
                              <w:marLeft w:val="0"/>
                              <w:marRight w:val="0"/>
                              <w:marTop w:val="0"/>
                              <w:marBottom w:val="0"/>
                              <w:divBdr>
                                <w:top w:val="none" w:sz="0" w:space="0" w:color="auto"/>
                                <w:left w:val="none" w:sz="0" w:space="0" w:color="auto"/>
                                <w:bottom w:val="none" w:sz="0" w:space="0" w:color="auto"/>
                                <w:right w:val="none" w:sz="0" w:space="0" w:color="auto"/>
                              </w:divBdr>
                              <w:divsChild>
                                <w:div w:id="1011108541">
                                  <w:marLeft w:val="0"/>
                                  <w:marRight w:val="0"/>
                                  <w:marTop w:val="0"/>
                                  <w:marBottom w:val="0"/>
                                  <w:divBdr>
                                    <w:top w:val="none" w:sz="0" w:space="0" w:color="auto"/>
                                    <w:left w:val="none" w:sz="0" w:space="0" w:color="auto"/>
                                    <w:bottom w:val="none" w:sz="0" w:space="0" w:color="auto"/>
                                    <w:right w:val="none" w:sz="0" w:space="0" w:color="auto"/>
                                  </w:divBdr>
                                  <w:divsChild>
                                    <w:div w:id="1011108532">
                                      <w:marLeft w:val="0"/>
                                      <w:marRight w:val="0"/>
                                      <w:marTop w:val="0"/>
                                      <w:marBottom w:val="0"/>
                                      <w:divBdr>
                                        <w:top w:val="none" w:sz="0" w:space="0" w:color="auto"/>
                                        <w:left w:val="none" w:sz="0" w:space="0" w:color="auto"/>
                                        <w:bottom w:val="none" w:sz="0" w:space="0" w:color="auto"/>
                                        <w:right w:val="none" w:sz="0" w:space="0" w:color="auto"/>
                                      </w:divBdr>
                                    </w:div>
                                    <w:div w:id="1011108539">
                                      <w:marLeft w:val="0"/>
                                      <w:marRight w:val="0"/>
                                      <w:marTop w:val="0"/>
                                      <w:marBottom w:val="0"/>
                                      <w:divBdr>
                                        <w:top w:val="none" w:sz="0" w:space="0" w:color="auto"/>
                                        <w:left w:val="none" w:sz="0" w:space="0" w:color="auto"/>
                                        <w:bottom w:val="none" w:sz="0" w:space="0" w:color="auto"/>
                                        <w:right w:val="none" w:sz="0" w:space="0" w:color="auto"/>
                                      </w:divBdr>
                                    </w:div>
                                    <w:div w:id="1011108549">
                                      <w:marLeft w:val="0"/>
                                      <w:marRight w:val="0"/>
                                      <w:marTop w:val="0"/>
                                      <w:marBottom w:val="0"/>
                                      <w:divBdr>
                                        <w:top w:val="none" w:sz="0" w:space="0" w:color="auto"/>
                                        <w:left w:val="none" w:sz="0" w:space="0" w:color="auto"/>
                                        <w:bottom w:val="none" w:sz="0" w:space="0" w:color="auto"/>
                                        <w:right w:val="none" w:sz="0" w:space="0" w:color="auto"/>
                                      </w:divBdr>
                                    </w:div>
                                    <w:div w:id="1011108553">
                                      <w:marLeft w:val="0"/>
                                      <w:marRight w:val="0"/>
                                      <w:marTop w:val="0"/>
                                      <w:marBottom w:val="0"/>
                                      <w:divBdr>
                                        <w:top w:val="none" w:sz="0" w:space="0" w:color="auto"/>
                                        <w:left w:val="none" w:sz="0" w:space="0" w:color="auto"/>
                                        <w:bottom w:val="none" w:sz="0" w:space="0" w:color="auto"/>
                                        <w:right w:val="none" w:sz="0" w:space="0" w:color="auto"/>
                                      </w:divBdr>
                                    </w:div>
                                  </w:divsChild>
                                </w:div>
                                <w:div w:id="1011108547">
                                  <w:marLeft w:val="0"/>
                                  <w:marRight w:val="0"/>
                                  <w:marTop w:val="0"/>
                                  <w:marBottom w:val="0"/>
                                  <w:divBdr>
                                    <w:top w:val="none" w:sz="0" w:space="0" w:color="auto"/>
                                    <w:left w:val="none" w:sz="0" w:space="0" w:color="auto"/>
                                    <w:bottom w:val="none" w:sz="0" w:space="0" w:color="auto"/>
                                    <w:right w:val="none" w:sz="0" w:space="0" w:color="auto"/>
                                  </w:divBdr>
                                  <w:divsChild>
                                    <w:div w:id="1011108573">
                                      <w:marLeft w:val="0"/>
                                      <w:marRight w:val="0"/>
                                      <w:marTop w:val="0"/>
                                      <w:marBottom w:val="0"/>
                                      <w:divBdr>
                                        <w:top w:val="none" w:sz="0" w:space="0" w:color="auto"/>
                                        <w:left w:val="none" w:sz="0" w:space="0" w:color="auto"/>
                                        <w:bottom w:val="none" w:sz="0" w:space="0" w:color="auto"/>
                                        <w:right w:val="none" w:sz="0" w:space="0" w:color="auto"/>
                                      </w:divBdr>
                                    </w:div>
                                  </w:divsChild>
                                </w:div>
                                <w:div w:id="1011108567">
                                  <w:marLeft w:val="0"/>
                                  <w:marRight w:val="0"/>
                                  <w:marTop w:val="0"/>
                                  <w:marBottom w:val="0"/>
                                  <w:divBdr>
                                    <w:top w:val="none" w:sz="0" w:space="0" w:color="auto"/>
                                    <w:left w:val="none" w:sz="0" w:space="0" w:color="auto"/>
                                    <w:bottom w:val="none" w:sz="0" w:space="0" w:color="auto"/>
                                    <w:right w:val="none" w:sz="0" w:space="0" w:color="auto"/>
                                  </w:divBdr>
                                  <w:divsChild>
                                    <w:div w:id="1011108557">
                                      <w:marLeft w:val="0"/>
                                      <w:marRight w:val="0"/>
                                      <w:marTop w:val="0"/>
                                      <w:marBottom w:val="0"/>
                                      <w:divBdr>
                                        <w:top w:val="none" w:sz="0" w:space="0" w:color="auto"/>
                                        <w:left w:val="none" w:sz="0" w:space="0" w:color="auto"/>
                                        <w:bottom w:val="none" w:sz="0" w:space="0" w:color="auto"/>
                                        <w:right w:val="none" w:sz="0" w:space="0" w:color="auto"/>
                                      </w:divBdr>
                                    </w:div>
                                  </w:divsChild>
                                </w:div>
                                <w:div w:id="1011108568">
                                  <w:marLeft w:val="0"/>
                                  <w:marRight w:val="0"/>
                                  <w:marTop w:val="0"/>
                                  <w:marBottom w:val="0"/>
                                  <w:divBdr>
                                    <w:top w:val="none" w:sz="0" w:space="0" w:color="auto"/>
                                    <w:left w:val="none" w:sz="0" w:space="0" w:color="auto"/>
                                    <w:bottom w:val="none" w:sz="0" w:space="0" w:color="auto"/>
                                    <w:right w:val="none" w:sz="0" w:space="0" w:color="auto"/>
                                  </w:divBdr>
                                  <w:divsChild>
                                    <w:div w:id="1011108538">
                                      <w:marLeft w:val="0"/>
                                      <w:marRight w:val="0"/>
                                      <w:marTop w:val="0"/>
                                      <w:marBottom w:val="0"/>
                                      <w:divBdr>
                                        <w:top w:val="none" w:sz="0" w:space="0" w:color="auto"/>
                                        <w:left w:val="none" w:sz="0" w:space="0" w:color="auto"/>
                                        <w:bottom w:val="none" w:sz="0" w:space="0" w:color="auto"/>
                                        <w:right w:val="none" w:sz="0" w:space="0" w:color="auto"/>
                                      </w:divBdr>
                                    </w:div>
                                  </w:divsChild>
                                </w:div>
                                <w:div w:id="1011108571">
                                  <w:marLeft w:val="0"/>
                                  <w:marRight w:val="0"/>
                                  <w:marTop w:val="0"/>
                                  <w:marBottom w:val="0"/>
                                  <w:divBdr>
                                    <w:top w:val="none" w:sz="0" w:space="0" w:color="auto"/>
                                    <w:left w:val="none" w:sz="0" w:space="0" w:color="auto"/>
                                    <w:bottom w:val="none" w:sz="0" w:space="0" w:color="auto"/>
                                    <w:right w:val="none" w:sz="0" w:space="0" w:color="auto"/>
                                  </w:divBdr>
                                  <w:divsChild>
                                    <w:div w:id="101110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08564">
                          <w:marLeft w:val="450"/>
                          <w:marRight w:val="450"/>
                          <w:marTop w:val="375"/>
                          <w:marBottom w:val="0"/>
                          <w:divBdr>
                            <w:top w:val="none" w:sz="0" w:space="0" w:color="auto"/>
                            <w:left w:val="none" w:sz="0" w:space="0" w:color="auto"/>
                            <w:bottom w:val="none" w:sz="0" w:space="0" w:color="auto"/>
                            <w:right w:val="none" w:sz="0" w:space="0" w:color="auto"/>
                          </w:divBdr>
                          <w:divsChild>
                            <w:div w:id="1011108575">
                              <w:marLeft w:val="0"/>
                              <w:marRight w:val="0"/>
                              <w:marTop w:val="150"/>
                              <w:marBottom w:val="150"/>
                              <w:divBdr>
                                <w:top w:val="single" w:sz="6" w:space="0" w:color="E6E6E6"/>
                                <w:left w:val="none" w:sz="0" w:space="0" w:color="auto"/>
                                <w:bottom w:val="single" w:sz="6" w:space="0" w:color="E6E6E6"/>
                                <w:right w:val="none" w:sz="0" w:space="0" w:color="auto"/>
                              </w:divBdr>
                              <w:divsChild>
                                <w:div w:id="1011108533">
                                  <w:marLeft w:val="0"/>
                                  <w:marRight w:val="0"/>
                                  <w:marTop w:val="0"/>
                                  <w:marBottom w:val="0"/>
                                  <w:divBdr>
                                    <w:top w:val="none" w:sz="0" w:space="0" w:color="auto"/>
                                    <w:left w:val="none" w:sz="0" w:space="0" w:color="auto"/>
                                    <w:bottom w:val="none" w:sz="0" w:space="0" w:color="auto"/>
                                    <w:right w:val="none" w:sz="0" w:space="0" w:color="auto"/>
                                  </w:divBdr>
                                </w:div>
                                <w:div w:id="1011108551">
                                  <w:marLeft w:val="0"/>
                                  <w:marRight w:val="0"/>
                                  <w:marTop w:val="0"/>
                                  <w:marBottom w:val="0"/>
                                  <w:divBdr>
                                    <w:top w:val="none" w:sz="0" w:space="0" w:color="auto"/>
                                    <w:left w:val="none" w:sz="0" w:space="0" w:color="auto"/>
                                    <w:bottom w:val="none" w:sz="0" w:space="0" w:color="auto"/>
                                    <w:right w:val="none" w:sz="0" w:space="0" w:color="auto"/>
                                  </w:divBdr>
                                </w:div>
                                <w:div w:id="1011108556">
                                  <w:marLeft w:val="0"/>
                                  <w:marRight w:val="0"/>
                                  <w:marTop w:val="0"/>
                                  <w:marBottom w:val="0"/>
                                  <w:divBdr>
                                    <w:top w:val="none" w:sz="0" w:space="0" w:color="auto"/>
                                    <w:left w:val="none" w:sz="0" w:space="0" w:color="auto"/>
                                    <w:bottom w:val="none" w:sz="0" w:space="0" w:color="auto"/>
                                    <w:right w:val="none" w:sz="0" w:space="0" w:color="auto"/>
                                  </w:divBdr>
                                </w:div>
                                <w:div w:id="1011108561">
                                  <w:marLeft w:val="0"/>
                                  <w:marRight w:val="0"/>
                                  <w:marTop w:val="0"/>
                                  <w:marBottom w:val="0"/>
                                  <w:divBdr>
                                    <w:top w:val="none" w:sz="0" w:space="0" w:color="auto"/>
                                    <w:left w:val="none" w:sz="0" w:space="0" w:color="auto"/>
                                    <w:bottom w:val="none" w:sz="0" w:space="0" w:color="auto"/>
                                    <w:right w:val="none" w:sz="0" w:space="0" w:color="auto"/>
                                  </w:divBdr>
                                </w:div>
                                <w:div w:id="1011108565">
                                  <w:marLeft w:val="0"/>
                                  <w:marRight w:val="0"/>
                                  <w:marTop w:val="0"/>
                                  <w:marBottom w:val="0"/>
                                  <w:divBdr>
                                    <w:top w:val="none" w:sz="0" w:space="0" w:color="auto"/>
                                    <w:left w:val="none" w:sz="0" w:space="0" w:color="auto"/>
                                    <w:bottom w:val="none" w:sz="0" w:space="0" w:color="auto"/>
                                    <w:right w:val="none" w:sz="0" w:space="0" w:color="auto"/>
                                  </w:divBdr>
                                </w:div>
                                <w:div w:id="10111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6">
                          <w:marLeft w:val="0"/>
                          <w:marRight w:val="0"/>
                          <w:marTop w:val="0"/>
                          <w:marBottom w:val="0"/>
                          <w:divBdr>
                            <w:top w:val="none" w:sz="0" w:space="0" w:color="auto"/>
                            <w:left w:val="none" w:sz="0" w:space="0" w:color="auto"/>
                            <w:bottom w:val="none" w:sz="0" w:space="0" w:color="auto"/>
                            <w:right w:val="none" w:sz="0" w:space="0" w:color="auto"/>
                          </w:divBdr>
                          <w:divsChild>
                            <w:div w:id="1011108548">
                              <w:marLeft w:val="0"/>
                              <w:marRight w:val="0"/>
                              <w:marTop w:val="450"/>
                              <w:marBottom w:val="450"/>
                              <w:divBdr>
                                <w:top w:val="none" w:sz="0" w:space="0" w:color="auto"/>
                                <w:left w:val="none" w:sz="0" w:space="0" w:color="auto"/>
                                <w:bottom w:val="none" w:sz="0" w:space="0" w:color="auto"/>
                                <w:right w:val="none" w:sz="0" w:space="0" w:color="auto"/>
                              </w:divBdr>
                              <w:divsChild>
                                <w:div w:id="1011108534">
                                  <w:marLeft w:val="0"/>
                                  <w:marRight w:val="0"/>
                                  <w:marTop w:val="0"/>
                                  <w:marBottom w:val="0"/>
                                  <w:divBdr>
                                    <w:top w:val="none" w:sz="0" w:space="0" w:color="auto"/>
                                    <w:left w:val="none" w:sz="0" w:space="0" w:color="auto"/>
                                    <w:bottom w:val="none" w:sz="0" w:space="0" w:color="auto"/>
                                    <w:right w:val="none" w:sz="0" w:space="0" w:color="auto"/>
                                  </w:divBdr>
                                </w:div>
                                <w:div w:id="1011108546">
                                  <w:marLeft w:val="0"/>
                                  <w:marRight w:val="0"/>
                                  <w:marTop w:val="0"/>
                                  <w:marBottom w:val="0"/>
                                  <w:divBdr>
                                    <w:top w:val="none" w:sz="0" w:space="0" w:color="auto"/>
                                    <w:left w:val="none" w:sz="0" w:space="0" w:color="auto"/>
                                    <w:bottom w:val="none" w:sz="0" w:space="0" w:color="auto"/>
                                    <w:right w:val="none" w:sz="0" w:space="0" w:color="auto"/>
                                  </w:divBdr>
                                </w:div>
                                <w:div w:id="1011108552">
                                  <w:marLeft w:val="0"/>
                                  <w:marRight w:val="0"/>
                                  <w:marTop w:val="0"/>
                                  <w:marBottom w:val="0"/>
                                  <w:divBdr>
                                    <w:top w:val="none" w:sz="0" w:space="0" w:color="auto"/>
                                    <w:left w:val="none" w:sz="0" w:space="0" w:color="auto"/>
                                    <w:bottom w:val="none" w:sz="0" w:space="0" w:color="auto"/>
                                    <w:right w:val="none" w:sz="0" w:space="0" w:color="auto"/>
                                  </w:divBdr>
                                </w:div>
                                <w:div w:id="1011108562">
                                  <w:marLeft w:val="0"/>
                                  <w:marRight w:val="0"/>
                                  <w:marTop w:val="0"/>
                                  <w:marBottom w:val="0"/>
                                  <w:divBdr>
                                    <w:top w:val="none" w:sz="0" w:space="0" w:color="auto"/>
                                    <w:left w:val="none" w:sz="0" w:space="0" w:color="auto"/>
                                    <w:bottom w:val="none" w:sz="0" w:space="0" w:color="auto"/>
                                    <w:right w:val="none" w:sz="0" w:space="0" w:color="auto"/>
                                  </w:divBdr>
                                </w:div>
                                <w:div w:id="10111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108569">
              <w:marLeft w:val="0"/>
              <w:marRight w:val="0"/>
              <w:marTop w:val="0"/>
              <w:marBottom w:val="0"/>
              <w:divBdr>
                <w:top w:val="none" w:sz="0" w:space="0" w:color="auto"/>
                <w:left w:val="none" w:sz="0" w:space="0" w:color="auto"/>
                <w:bottom w:val="none" w:sz="0" w:space="0" w:color="auto"/>
                <w:right w:val="none" w:sz="0" w:space="0" w:color="auto"/>
              </w:divBdr>
              <w:divsChild>
                <w:div w:id="1011108543">
                  <w:marLeft w:val="0"/>
                  <w:marRight w:val="0"/>
                  <w:marTop w:val="0"/>
                  <w:marBottom w:val="150"/>
                  <w:divBdr>
                    <w:top w:val="single" w:sz="6" w:space="8" w:color="D7D7D7"/>
                    <w:left w:val="single" w:sz="6" w:space="8" w:color="D7D7D7"/>
                    <w:bottom w:val="single" w:sz="6" w:space="8" w:color="D7D7D7"/>
                    <w:right w:val="single" w:sz="6" w:space="8" w:color="D7D7D7"/>
                  </w:divBdr>
                  <w:divsChild>
                    <w:div w:id="1011108545">
                      <w:marLeft w:val="0"/>
                      <w:marRight w:val="0"/>
                      <w:marTop w:val="0"/>
                      <w:marBottom w:val="0"/>
                      <w:divBdr>
                        <w:top w:val="none" w:sz="0" w:space="0" w:color="auto"/>
                        <w:left w:val="none" w:sz="0" w:space="0" w:color="auto"/>
                        <w:bottom w:val="none" w:sz="0" w:space="0" w:color="auto"/>
                        <w:right w:val="none" w:sz="0" w:space="0" w:color="auto"/>
                      </w:divBdr>
                      <w:divsChild>
                        <w:div w:id="1011108540">
                          <w:marLeft w:val="300"/>
                          <w:marRight w:val="300"/>
                          <w:marTop w:val="0"/>
                          <w:marBottom w:val="0"/>
                          <w:divBdr>
                            <w:top w:val="none" w:sz="0" w:space="0" w:color="auto"/>
                            <w:left w:val="none" w:sz="0" w:space="0" w:color="auto"/>
                            <w:bottom w:val="none" w:sz="0" w:space="0" w:color="auto"/>
                            <w:right w:val="none" w:sz="0" w:space="0" w:color="auto"/>
                          </w:divBdr>
                          <w:divsChild>
                            <w:div w:id="101110854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so.com/doc/7870318.html" TargetMode="External"/><Relationship Id="rId13" Type="http://schemas.openxmlformats.org/officeDocument/2006/relationships/hyperlink" Target="http://baike.so.com/doc/8383992-8701590.html" TargetMode="External"/><Relationship Id="rId18" Type="http://schemas.openxmlformats.org/officeDocument/2006/relationships/hyperlink" Target="http://baike.so.com/doc/7511742.html" TargetMode="External"/><Relationship Id="rId26" Type="http://schemas.openxmlformats.org/officeDocument/2006/relationships/hyperlink" Target="http://epaper.tianjinwe.com/tjrb/tjrb/2015-05/11/content_7285523.htm" TargetMode="External"/><Relationship Id="rId3" Type="http://schemas.openxmlformats.org/officeDocument/2006/relationships/settings" Target="settings.xml"/><Relationship Id="rId21" Type="http://schemas.openxmlformats.org/officeDocument/2006/relationships/hyperlink" Target="http://baike.so.com/doc/110027.html" TargetMode="External"/><Relationship Id="rId7" Type="http://schemas.openxmlformats.org/officeDocument/2006/relationships/hyperlink" Target="http://baike.so.com/doc/7023380.html" TargetMode="External"/><Relationship Id="rId12" Type="http://schemas.openxmlformats.org/officeDocument/2006/relationships/hyperlink" Target="http://baike.so.com/doc/4524300.html" TargetMode="External"/><Relationship Id="rId17" Type="http://schemas.openxmlformats.org/officeDocument/2006/relationships/hyperlink" Target="http://baike.so.com/doc/7492738.html" TargetMode="External"/><Relationship Id="rId25" Type="http://schemas.openxmlformats.org/officeDocument/2006/relationships/hyperlink" Target="http://baike.so.com/doc/2225765.html" TargetMode="External"/><Relationship Id="rId2" Type="http://schemas.openxmlformats.org/officeDocument/2006/relationships/styles" Target="styles.xml"/><Relationship Id="rId16" Type="http://schemas.openxmlformats.org/officeDocument/2006/relationships/hyperlink" Target="http://baike.so.com/doc/7330889.html" TargetMode="External"/><Relationship Id="rId20" Type="http://schemas.openxmlformats.org/officeDocument/2006/relationships/hyperlink" Target="http://baike.so.com/doc/149941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so.com/doc/2673525.html" TargetMode="External"/><Relationship Id="rId24" Type="http://schemas.openxmlformats.org/officeDocument/2006/relationships/hyperlink" Target="http://baike.so.com/doc/1010968.html" TargetMode="External"/><Relationship Id="rId5" Type="http://schemas.openxmlformats.org/officeDocument/2006/relationships/footnotes" Target="footnotes.xml"/><Relationship Id="rId15" Type="http://schemas.openxmlformats.org/officeDocument/2006/relationships/hyperlink" Target="http://baike.so.com/doc/6957231.html" TargetMode="External"/><Relationship Id="rId23" Type="http://schemas.openxmlformats.org/officeDocument/2006/relationships/hyperlink" Target="http://baike.so.com/doc/972647.html" TargetMode="External"/><Relationship Id="rId28" Type="http://schemas.openxmlformats.org/officeDocument/2006/relationships/theme" Target="theme/theme1.xml"/><Relationship Id="rId10" Type="http://schemas.openxmlformats.org/officeDocument/2006/relationships/hyperlink" Target="http://baike.so.com/doc/5345568.html" TargetMode="External"/><Relationship Id="rId19" Type="http://schemas.openxmlformats.org/officeDocument/2006/relationships/hyperlink" Target="http://baike.so.com/doc/6987403.html" TargetMode="External"/><Relationship Id="rId4" Type="http://schemas.openxmlformats.org/officeDocument/2006/relationships/webSettings" Target="webSettings.xml"/><Relationship Id="rId9" Type="http://schemas.openxmlformats.org/officeDocument/2006/relationships/hyperlink" Target="http://p5.qhmsg.com/t01f98c3fbb9163d51c.jpg" TargetMode="External"/><Relationship Id="rId14" Type="http://schemas.openxmlformats.org/officeDocument/2006/relationships/hyperlink" Target="http://baike.so.com/doc/5343683.html" TargetMode="External"/><Relationship Id="rId22" Type="http://schemas.openxmlformats.org/officeDocument/2006/relationships/hyperlink" Target="http://baike.so.com/doc/4791134.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10</Pages>
  <Words>2236</Words>
  <Characters>12749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5</cp:revision>
  <cp:lastPrinted>2016-10-25T03:20:00Z</cp:lastPrinted>
  <dcterms:created xsi:type="dcterms:W3CDTF">2016-10-25T02:33:00Z</dcterms:created>
  <dcterms:modified xsi:type="dcterms:W3CDTF">2016-11-07T09:02:00Z</dcterms:modified>
</cp:coreProperties>
</file>